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0DD6" w:rsidRDefault="00060DD6" w:rsidP="00060DD6">
      <w:pPr>
        <w:pStyle w:val="ListParagraph"/>
        <w:ind w:left="1080"/>
        <w:jc w:val="center"/>
        <w:rPr>
          <w:rFonts w:ascii="Times New Roman" w:hAnsi="Times New Roman" w:cs="Times New Roman"/>
          <w:b/>
          <w:sz w:val="32"/>
          <w:szCs w:val="32"/>
        </w:rPr>
      </w:pPr>
      <w:r>
        <w:rPr>
          <w:rFonts w:ascii="Times New Roman" w:hAnsi="Times New Roman" w:cs="Times New Roman"/>
          <w:b/>
          <w:sz w:val="32"/>
          <w:szCs w:val="32"/>
        </w:rPr>
        <w:t xml:space="preserve">PHẦN THỨ NHẤT </w:t>
      </w:r>
    </w:p>
    <w:p w:rsidR="00060DD6" w:rsidRDefault="00060DD6" w:rsidP="00060DD6">
      <w:pPr>
        <w:pStyle w:val="ListParagraph"/>
        <w:ind w:left="1080"/>
        <w:jc w:val="center"/>
        <w:rPr>
          <w:rFonts w:ascii="Times New Roman" w:hAnsi="Times New Roman" w:cs="Times New Roman"/>
          <w:b/>
          <w:sz w:val="32"/>
          <w:szCs w:val="32"/>
        </w:rPr>
      </w:pPr>
      <w:r>
        <w:rPr>
          <w:rFonts w:ascii="Times New Roman" w:hAnsi="Times New Roman" w:cs="Times New Roman"/>
          <w:b/>
          <w:sz w:val="32"/>
          <w:szCs w:val="32"/>
        </w:rPr>
        <w:t>KẾT QUẢ HỌC TẬP, QUÁN TRIỆT, TUYÊN TRUYỀN, TRIỂN KHAI THỰC HIỆN CHỈ THỊ SỐ 37-CT/TW</w:t>
      </w:r>
    </w:p>
    <w:p w:rsidR="00060DD6" w:rsidRDefault="00060DD6" w:rsidP="00060DD6">
      <w:pPr>
        <w:pStyle w:val="ListParagraph"/>
        <w:ind w:left="1080"/>
        <w:jc w:val="center"/>
        <w:rPr>
          <w:rFonts w:ascii="Times New Roman" w:hAnsi="Times New Roman" w:cs="Times New Roman"/>
          <w:b/>
          <w:sz w:val="32"/>
          <w:szCs w:val="32"/>
        </w:rPr>
      </w:pPr>
    </w:p>
    <w:p w:rsidR="00B33AF4" w:rsidRDefault="00060DD6" w:rsidP="00060DD6">
      <w:pPr>
        <w:pStyle w:val="ListParagraph"/>
        <w:ind w:left="1080"/>
        <w:rPr>
          <w:rFonts w:ascii="Times New Roman" w:hAnsi="Times New Roman" w:cs="Times New Roman"/>
          <w:b/>
          <w:sz w:val="32"/>
          <w:szCs w:val="32"/>
        </w:rPr>
      </w:pPr>
      <w:r>
        <w:rPr>
          <w:rFonts w:ascii="Times New Roman" w:hAnsi="Times New Roman" w:cs="Times New Roman"/>
          <w:b/>
          <w:sz w:val="32"/>
          <w:szCs w:val="32"/>
        </w:rPr>
        <w:t xml:space="preserve">II. </w:t>
      </w:r>
      <w:r w:rsidR="00240FEB" w:rsidRPr="00060DD6">
        <w:rPr>
          <w:rFonts w:ascii="Times New Roman" w:hAnsi="Times New Roman" w:cs="Times New Roman"/>
          <w:b/>
          <w:sz w:val="32"/>
          <w:szCs w:val="32"/>
        </w:rPr>
        <w:t>Kết quả thực hiện Chỉ thị số 37-CT/TW</w:t>
      </w:r>
    </w:p>
    <w:p w:rsidR="00060DD6" w:rsidRPr="00060DD6" w:rsidRDefault="00060DD6" w:rsidP="00060DD6">
      <w:pPr>
        <w:pStyle w:val="ListParagraph"/>
        <w:ind w:left="1080"/>
        <w:jc w:val="center"/>
        <w:rPr>
          <w:rFonts w:ascii="Times New Roman" w:hAnsi="Times New Roman" w:cs="Times New Roman"/>
          <w:b/>
          <w:sz w:val="32"/>
          <w:szCs w:val="32"/>
        </w:rPr>
      </w:pPr>
    </w:p>
    <w:p w:rsidR="00240FEB" w:rsidRPr="00060DD6" w:rsidRDefault="00240FEB" w:rsidP="00240FEB">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 xml:space="preserve">Công tác quản lý nhà nước </w:t>
      </w:r>
      <w:r w:rsidR="00D9401E" w:rsidRPr="00060DD6">
        <w:rPr>
          <w:rFonts w:ascii="Times New Roman" w:hAnsi="Times New Roman" w:cs="Times New Roman"/>
          <w:b/>
          <w:sz w:val="26"/>
          <w:szCs w:val="26"/>
        </w:rPr>
        <w:t>về đào tạo nhân lực có tay nghề cao</w:t>
      </w:r>
      <w:r w:rsidR="00060DD6">
        <w:rPr>
          <w:rFonts w:ascii="Times New Roman" w:hAnsi="Times New Roman" w:cs="Times New Roman"/>
          <w:b/>
          <w:sz w:val="26"/>
          <w:szCs w:val="26"/>
        </w:rPr>
        <w:t xml:space="preserve"> </w:t>
      </w:r>
      <w:r w:rsidR="00060DD6" w:rsidRPr="00060DD6">
        <w:rPr>
          <w:rFonts w:ascii="Times New Roman" w:hAnsi="Times New Roman" w:cs="Times New Roman"/>
          <w:b/>
          <w:color w:val="FF0000"/>
          <w:sz w:val="26"/>
          <w:szCs w:val="26"/>
        </w:rPr>
        <w:t>(Phòng TSĐT, Phòng TC-HC-TH)</w:t>
      </w:r>
    </w:p>
    <w:p w:rsidR="00F279A7" w:rsidRPr="003370F9" w:rsidRDefault="00F279A7" w:rsidP="00F279A7">
      <w:pPr>
        <w:numPr>
          <w:ilvl w:val="1"/>
          <w:numId w:val="2"/>
        </w:numPr>
        <w:tabs>
          <w:tab w:val="left" w:pos="1080"/>
        </w:tabs>
        <w:spacing w:before="120" w:after="120" w:line="240" w:lineRule="auto"/>
        <w:ind w:left="0" w:firstLine="720"/>
        <w:jc w:val="both"/>
        <w:rPr>
          <w:rFonts w:ascii="Times New Roman" w:hAnsi="Times New Roman" w:cs="Times New Roman"/>
          <w:b/>
          <w:i/>
          <w:sz w:val="28"/>
          <w:szCs w:val="28"/>
        </w:rPr>
      </w:pPr>
      <w:r w:rsidRPr="003370F9">
        <w:rPr>
          <w:rFonts w:ascii="Times New Roman" w:hAnsi="Times New Roman" w:cs="Times New Roman"/>
          <w:b/>
          <w:i/>
          <w:sz w:val="28"/>
          <w:szCs w:val="28"/>
        </w:rPr>
        <w:t>Xây dựng chương trình hành động, kế hoạch hành động nhằm triển khai công tác đổi mới giáo dục nghề nghiệp</w:t>
      </w:r>
    </w:p>
    <w:p w:rsidR="00F279A7" w:rsidRPr="003370F9" w:rsidRDefault="00F279A7" w:rsidP="00F279A7">
      <w:pPr>
        <w:spacing w:line="240" w:lineRule="auto"/>
        <w:ind w:firstLine="720"/>
        <w:jc w:val="both"/>
        <w:rPr>
          <w:rFonts w:ascii="Times New Roman" w:hAnsi="Times New Roman" w:cs="Times New Roman"/>
          <w:sz w:val="28"/>
          <w:szCs w:val="28"/>
        </w:rPr>
      </w:pPr>
      <w:r w:rsidRPr="003370F9">
        <w:rPr>
          <w:rFonts w:ascii="Times New Roman" w:hAnsi="Times New Roman" w:cs="Times New Roman"/>
          <w:sz w:val="28"/>
          <w:szCs w:val="28"/>
        </w:rPr>
        <w:t>Để triển khai tổ chức thực hiện Kế hoạch chiến lược phát triển trường phù hợp với từng giai đoạn, từ năm 2014 đến nay, Trường đã xây dựng các Chương trình hành động</w:t>
      </w:r>
      <w:r w:rsidRPr="003370F9">
        <w:rPr>
          <w:rFonts w:ascii="Times New Roman" w:hAnsi="Times New Roman" w:cs="Times New Roman"/>
          <w:color w:val="FF0000"/>
          <w:sz w:val="28"/>
          <w:szCs w:val="28"/>
        </w:rPr>
        <w:t xml:space="preserve"> </w:t>
      </w:r>
      <w:r w:rsidRPr="003370F9">
        <w:rPr>
          <w:rFonts w:ascii="Times New Roman" w:hAnsi="Times New Roman" w:cs="Times New Roman"/>
          <w:sz w:val="28"/>
          <w:szCs w:val="28"/>
        </w:rPr>
        <w:t>và thực hiện</w:t>
      </w:r>
      <w:r w:rsidRPr="003370F9">
        <w:rPr>
          <w:rFonts w:ascii="Times New Roman" w:hAnsi="Times New Roman" w:cs="Times New Roman"/>
          <w:color w:val="FF0000"/>
          <w:sz w:val="28"/>
          <w:szCs w:val="28"/>
        </w:rPr>
        <w:t xml:space="preserve"> </w:t>
      </w:r>
      <w:r w:rsidRPr="003370F9">
        <w:rPr>
          <w:rFonts w:ascii="Times New Roman" w:hAnsi="Times New Roman" w:cs="Times New Roman"/>
          <w:sz w:val="28"/>
          <w:szCs w:val="28"/>
        </w:rPr>
        <w:t xml:space="preserve">thành lập Hội đồng Trường: </w:t>
      </w:r>
      <w:r w:rsidRPr="003370F9">
        <w:rPr>
          <w:rFonts w:ascii="Times New Roman" w:hAnsi="Times New Roman" w:cs="Times New Roman"/>
          <w:sz w:val="28"/>
          <w:szCs w:val="28"/>
        </w:rPr>
        <w:tab/>
      </w:r>
    </w:p>
    <w:p w:rsidR="00F279A7" w:rsidRPr="003370F9" w:rsidRDefault="00F279A7" w:rsidP="00F279A7">
      <w:pPr>
        <w:tabs>
          <w:tab w:val="left" w:pos="851"/>
        </w:tabs>
        <w:spacing w:before="120" w:after="120" w:line="240" w:lineRule="auto"/>
        <w:jc w:val="both"/>
        <w:rPr>
          <w:rFonts w:ascii="Times New Roman" w:hAnsi="Times New Roman" w:cs="Times New Roman"/>
          <w:color w:val="FF0000"/>
          <w:sz w:val="28"/>
          <w:szCs w:val="28"/>
        </w:rPr>
      </w:pPr>
      <w:r w:rsidRPr="003370F9">
        <w:rPr>
          <w:rFonts w:ascii="Times New Roman" w:hAnsi="Times New Roman" w:cs="Times New Roman"/>
          <w:sz w:val="28"/>
          <w:szCs w:val="28"/>
        </w:rPr>
        <w:tab/>
        <w:t>- Chương trình hành động của Trường Cao đẳng Kỹ thuật Lý Tự Trọng thành phố Hồ Chí Minh về thực hiện chiến lược phát triển nhà trường trong năm 2015 và những năm tiếp theo.</w:t>
      </w:r>
    </w:p>
    <w:p w:rsidR="00F279A7" w:rsidRPr="003370F9" w:rsidRDefault="00F279A7" w:rsidP="00F279A7">
      <w:pPr>
        <w:tabs>
          <w:tab w:val="left" w:pos="851"/>
        </w:tabs>
        <w:spacing w:before="120" w:after="120" w:line="240" w:lineRule="auto"/>
        <w:jc w:val="both"/>
        <w:rPr>
          <w:rFonts w:ascii="Times New Roman" w:hAnsi="Times New Roman" w:cs="Times New Roman"/>
          <w:sz w:val="28"/>
          <w:szCs w:val="28"/>
        </w:rPr>
      </w:pPr>
      <w:r w:rsidRPr="003370F9">
        <w:rPr>
          <w:rFonts w:ascii="Times New Roman" w:hAnsi="Times New Roman" w:cs="Times New Roman"/>
          <w:sz w:val="28"/>
          <w:szCs w:val="28"/>
        </w:rPr>
        <w:tab/>
        <w:t>- Chương trình hành động của Trường Cao đẳng Kỹ thuật Lý Tự Trọng thành phố Hồ Chí Minh về thực hiện chiến lược phát triển nhà trường trong năm 2016 và những năm tiếp theo.</w:t>
      </w:r>
    </w:p>
    <w:p w:rsidR="00F279A7" w:rsidRPr="003370F9" w:rsidRDefault="00F279A7" w:rsidP="00F279A7">
      <w:pPr>
        <w:tabs>
          <w:tab w:val="left" w:pos="851"/>
        </w:tabs>
        <w:spacing w:before="120" w:after="120" w:line="240" w:lineRule="auto"/>
        <w:jc w:val="both"/>
        <w:rPr>
          <w:rFonts w:ascii="Times New Roman" w:hAnsi="Times New Roman" w:cs="Times New Roman"/>
          <w:sz w:val="28"/>
          <w:szCs w:val="28"/>
        </w:rPr>
      </w:pPr>
      <w:r w:rsidRPr="003370F9">
        <w:rPr>
          <w:rFonts w:ascii="Times New Roman" w:hAnsi="Times New Roman" w:cs="Times New Roman"/>
          <w:sz w:val="28"/>
          <w:szCs w:val="28"/>
        </w:rPr>
        <w:tab/>
        <w:t>- Chương trình hành động của Trường Cao đẳng Kỹ thuật Lý Tự Trọng thành phố Hồ Chí Minh về thực hiện chiến lược phát triển nhà trường trong năm 2017 và những năm tiếp theo.</w:t>
      </w:r>
    </w:p>
    <w:p w:rsidR="00F279A7" w:rsidRPr="003370F9" w:rsidRDefault="00F279A7" w:rsidP="00F279A7">
      <w:pPr>
        <w:tabs>
          <w:tab w:val="left" w:pos="851"/>
        </w:tabs>
        <w:spacing w:before="120" w:after="120" w:line="240" w:lineRule="auto"/>
        <w:jc w:val="both"/>
        <w:rPr>
          <w:rFonts w:ascii="Times New Roman" w:hAnsi="Times New Roman" w:cs="Times New Roman"/>
          <w:sz w:val="28"/>
          <w:szCs w:val="28"/>
        </w:rPr>
      </w:pPr>
      <w:r w:rsidRPr="003370F9">
        <w:rPr>
          <w:rFonts w:ascii="Times New Roman" w:hAnsi="Times New Roman" w:cs="Times New Roman"/>
          <w:sz w:val="28"/>
          <w:szCs w:val="28"/>
        </w:rPr>
        <w:tab/>
        <w:t>- Chương trình hành động của Trường Cao đẳng Lý Tự Trọng Thành phố Hồ Chí Minh năm 2018 và những năm tiếp theo.</w:t>
      </w:r>
    </w:p>
    <w:p w:rsidR="00F279A7" w:rsidRPr="003370F9" w:rsidRDefault="00F279A7" w:rsidP="00F279A7">
      <w:pPr>
        <w:tabs>
          <w:tab w:val="left" w:pos="851"/>
        </w:tabs>
        <w:spacing w:before="120" w:after="120" w:line="240" w:lineRule="auto"/>
        <w:jc w:val="both"/>
        <w:rPr>
          <w:rFonts w:ascii="Times New Roman" w:hAnsi="Times New Roman" w:cs="Times New Roman"/>
          <w:sz w:val="28"/>
          <w:szCs w:val="28"/>
        </w:rPr>
      </w:pPr>
      <w:r w:rsidRPr="003370F9">
        <w:rPr>
          <w:rFonts w:ascii="Times New Roman" w:hAnsi="Times New Roman" w:cs="Times New Roman"/>
          <w:sz w:val="28"/>
          <w:szCs w:val="28"/>
        </w:rPr>
        <w:tab/>
        <w:t xml:space="preserve">- Thành lập Hội đồng trường theo Quyết định số 447/QĐ-GDĐT-TC ngày 14 tháng 3 năm 2017 của Sở Giáo dục và Đào tạo Thành phố Hồ Chí Minh. Hoạt động của Hội đồng trường được thực hiện </w:t>
      </w:r>
      <w:proofErr w:type="gramStart"/>
      <w:r w:rsidRPr="003370F9">
        <w:rPr>
          <w:rFonts w:ascii="Times New Roman" w:hAnsi="Times New Roman" w:cs="Times New Roman"/>
          <w:sz w:val="28"/>
          <w:szCs w:val="28"/>
        </w:rPr>
        <w:t>theo</w:t>
      </w:r>
      <w:proofErr w:type="gramEnd"/>
      <w:r w:rsidRPr="003370F9">
        <w:rPr>
          <w:rFonts w:ascii="Times New Roman" w:hAnsi="Times New Roman" w:cs="Times New Roman"/>
          <w:sz w:val="28"/>
          <w:szCs w:val="28"/>
        </w:rPr>
        <w:t xml:space="preserve"> Quy chế tổ chức và hoạt động của Trường.</w:t>
      </w:r>
    </w:p>
    <w:p w:rsidR="00F279A7" w:rsidRPr="003370F9" w:rsidRDefault="00F279A7" w:rsidP="00F279A7">
      <w:pPr>
        <w:numPr>
          <w:ilvl w:val="1"/>
          <w:numId w:val="2"/>
        </w:numPr>
        <w:tabs>
          <w:tab w:val="left" w:pos="1080"/>
        </w:tabs>
        <w:spacing w:before="120" w:after="120" w:line="240" w:lineRule="auto"/>
        <w:ind w:left="90" w:firstLine="630"/>
        <w:jc w:val="both"/>
        <w:rPr>
          <w:rFonts w:ascii="Times New Roman" w:hAnsi="Times New Roman" w:cs="Times New Roman"/>
          <w:b/>
          <w:i/>
          <w:sz w:val="28"/>
          <w:szCs w:val="28"/>
        </w:rPr>
      </w:pPr>
      <w:r w:rsidRPr="003370F9">
        <w:rPr>
          <w:rFonts w:ascii="Times New Roman" w:hAnsi="Times New Roman" w:cs="Times New Roman"/>
          <w:b/>
          <w:i/>
          <w:sz w:val="28"/>
          <w:szCs w:val="28"/>
        </w:rPr>
        <w:t>Kiện toàn tổ chức, cán bộ làm công tác quản lý giáo dục nghề nghiệp</w:t>
      </w:r>
    </w:p>
    <w:p w:rsidR="00F279A7" w:rsidRPr="003370F9" w:rsidRDefault="00F279A7" w:rsidP="00F279A7">
      <w:pPr>
        <w:spacing w:before="120" w:after="120" w:line="240" w:lineRule="auto"/>
        <w:ind w:firstLine="720"/>
        <w:jc w:val="both"/>
        <w:rPr>
          <w:rFonts w:ascii="Times New Roman" w:hAnsi="Times New Roman" w:cs="Times New Roman"/>
          <w:sz w:val="28"/>
          <w:szCs w:val="28"/>
        </w:rPr>
      </w:pPr>
      <w:r w:rsidRPr="003370F9">
        <w:rPr>
          <w:rFonts w:ascii="Times New Roman" w:hAnsi="Times New Roman" w:cs="Times New Roman"/>
          <w:sz w:val="28"/>
          <w:szCs w:val="28"/>
        </w:rPr>
        <w:t xml:space="preserve">Trước khi thực hiện chủ trương chuyển các trường cao đẳng về Bộ Lao động – Thương binh và Xã hội quản lý, cơ cấu tổ chức của Trường Cao đẳng Lý Tự Trọng Thành phố Hồ Chí Minh cũng đã hoàn thiện theo cơ cấu tổ chức hoạt động của trường đào tạo nghề kỹ thuật, vì vậy sau khi chuyển đổi về Bộ Lao động – Thương binh và Xã hội, về cơ bản cơ cấu bộ máy tổ chức của Trường không có sự thay đổi nhiều, vì đặc thù đào tạo nghề nghiệp gắn với nhu cầu </w:t>
      </w:r>
      <w:r w:rsidRPr="003370F9">
        <w:rPr>
          <w:rFonts w:ascii="Times New Roman" w:hAnsi="Times New Roman" w:cs="Times New Roman"/>
          <w:sz w:val="28"/>
          <w:szCs w:val="28"/>
        </w:rPr>
        <w:lastRenderedPageBreak/>
        <w:t>doanh nghiệp nên Trường thực hiện điều chỉnh mở rộng chức năng nhiệm vụ của Trung tâm quan hệ doanh nghiệp và giới thiệu việc làm, bổ sung nhân sự để Trung tâm có điều kiện hoạt động tốt hơn.</w:t>
      </w:r>
    </w:p>
    <w:p w:rsidR="00F279A7" w:rsidRPr="003370F9" w:rsidRDefault="00F279A7" w:rsidP="00F279A7">
      <w:pPr>
        <w:spacing w:before="120" w:after="120" w:line="240" w:lineRule="auto"/>
        <w:ind w:firstLine="720"/>
        <w:jc w:val="both"/>
        <w:rPr>
          <w:rFonts w:ascii="Times New Roman" w:hAnsi="Times New Roman" w:cs="Times New Roman"/>
          <w:sz w:val="28"/>
          <w:szCs w:val="28"/>
        </w:rPr>
      </w:pPr>
      <w:r w:rsidRPr="003370F9">
        <w:rPr>
          <w:rFonts w:ascii="Times New Roman" w:hAnsi="Times New Roman" w:cs="Times New Roman"/>
          <w:sz w:val="28"/>
          <w:szCs w:val="28"/>
        </w:rPr>
        <w:t xml:space="preserve">Thực hiện chiến lược phát triển đội </w:t>
      </w:r>
      <w:proofErr w:type="gramStart"/>
      <w:r w:rsidRPr="003370F9">
        <w:rPr>
          <w:rFonts w:ascii="Times New Roman" w:hAnsi="Times New Roman" w:cs="Times New Roman"/>
          <w:sz w:val="28"/>
          <w:szCs w:val="28"/>
        </w:rPr>
        <w:t>ngũ</w:t>
      </w:r>
      <w:proofErr w:type="gramEnd"/>
      <w:r w:rsidRPr="003370F9">
        <w:rPr>
          <w:rFonts w:ascii="Times New Roman" w:hAnsi="Times New Roman" w:cs="Times New Roman"/>
          <w:sz w:val="28"/>
          <w:szCs w:val="28"/>
        </w:rPr>
        <w:t xml:space="preserve">, nhất là đội ngũ CBQL giáo dục, Trường đã thực hiện tốt công tác quy hoạch cán bộ nhằm đáp ứng yêu cầu nhiệm vụ được giao. Hàng năm rà soát, điều chỉnh, bổ sung danh sách quy hoạch CBQL đơn vị trực thuộc </w:t>
      </w:r>
      <w:r w:rsidRPr="0058232A">
        <w:rPr>
          <w:rFonts w:ascii="Times New Roman" w:hAnsi="Times New Roman" w:cs="Times New Roman"/>
          <w:sz w:val="28"/>
          <w:szCs w:val="28"/>
        </w:rPr>
        <w:t>trường (danh sách năm 201</w:t>
      </w:r>
      <w:r>
        <w:rPr>
          <w:rFonts w:ascii="Times New Roman" w:hAnsi="Times New Roman" w:cs="Times New Roman"/>
          <w:sz w:val="28"/>
          <w:szCs w:val="28"/>
        </w:rPr>
        <w:t>9</w:t>
      </w:r>
      <w:r w:rsidRPr="0058232A">
        <w:rPr>
          <w:rFonts w:ascii="Times New Roman" w:hAnsi="Times New Roman" w:cs="Times New Roman"/>
          <w:sz w:val="28"/>
          <w:szCs w:val="28"/>
        </w:rPr>
        <w:t xml:space="preserve"> có 1</w:t>
      </w:r>
      <w:r>
        <w:rPr>
          <w:rFonts w:ascii="Times New Roman" w:hAnsi="Times New Roman" w:cs="Times New Roman"/>
          <w:sz w:val="28"/>
          <w:szCs w:val="28"/>
        </w:rPr>
        <w:t>84</w:t>
      </w:r>
      <w:r w:rsidRPr="0058232A">
        <w:rPr>
          <w:rFonts w:ascii="Times New Roman" w:hAnsi="Times New Roman" w:cs="Times New Roman"/>
          <w:sz w:val="28"/>
          <w:szCs w:val="28"/>
        </w:rPr>
        <w:t xml:space="preserve"> lượt quy hoạch trưởng, phó đơn vị trực thuộc trườ</w:t>
      </w:r>
      <w:r>
        <w:rPr>
          <w:rFonts w:ascii="Times New Roman" w:hAnsi="Times New Roman" w:cs="Times New Roman"/>
          <w:sz w:val="28"/>
          <w:szCs w:val="28"/>
        </w:rPr>
        <w:t xml:space="preserve">ng và </w:t>
      </w:r>
      <w:r w:rsidRPr="0058232A">
        <w:rPr>
          <w:rFonts w:ascii="Times New Roman" w:hAnsi="Times New Roman" w:cs="Times New Roman"/>
          <w:sz w:val="28"/>
          <w:szCs w:val="28"/>
        </w:rPr>
        <w:t>trưởng bộ</w:t>
      </w:r>
      <w:r>
        <w:rPr>
          <w:rFonts w:ascii="Times New Roman" w:hAnsi="Times New Roman" w:cs="Times New Roman"/>
          <w:sz w:val="28"/>
          <w:szCs w:val="28"/>
        </w:rPr>
        <w:t xml:space="preserve"> môn, </w:t>
      </w:r>
      <w:r w:rsidRPr="0058232A">
        <w:rPr>
          <w:rFonts w:ascii="Times New Roman" w:hAnsi="Times New Roman" w:cs="Times New Roman"/>
          <w:sz w:val="28"/>
          <w:szCs w:val="28"/>
        </w:rPr>
        <w:t>tổ trưởng tổ nghiệp vụ); thực hiện quy hoạch cán</w:t>
      </w:r>
      <w:r w:rsidRPr="003370F9">
        <w:rPr>
          <w:rFonts w:ascii="Times New Roman" w:hAnsi="Times New Roman" w:cs="Times New Roman"/>
          <w:sz w:val="28"/>
          <w:szCs w:val="28"/>
        </w:rPr>
        <w:t xml:space="preserve"> bộ diện Sở Giáo dục và Đào tạo quản lý đến năm 2020 và những năm tiếp theo, chú trọng công tác quy hoạch, luân chuyển, đề bạt, bổ nhiệm CBQL các đơn vị trực thuộc trường bảo đảm nguyên tắc dân chủ, công khai, đúng quy định; xây dựng và thực hiện đúng quy trình quy hoạch cán bộ. Từ năm 2014 đến tháng 3 năm 2019 Trường đã cử </w:t>
      </w:r>
      <w:r w:rsidRPr="0058232A">
        <w:rPr>
          <w:rFonts w:ascii="Times New Roman" w:hAnsi="Times New Roman" w:cs="Times New Roman"/>
          <w:sz w:val="28"/>
          <w:szCs w:val="28"/>
        </w:rPr>
        <w:t>186 CBQL đi học nâng cao, bồi dưỡng trình độ nghiệp vụ, trong đó có 40 CBQL</w:t>
      </w:r>
      <w:r w:rsidRPr="003370F9">
        <w:rPr>
          <w:rFonts w:ascii="Times New Roman" w:hAnsi="Times New Roman" w:cs="Times New Roman"/>
          <w:sz w:val="28"/>
          <w:szCs w:val="28"/>
        </w:rPr>
        <w:t xml:space="preserve"> được cử đi học lớp quản lý giáo dục nghề nghiệp do Sở Lao động – Thương binh và Xã hội tổ chức nhằm đáp ứng chuẩn nghiệp vụ. </w:t>
      </w:r>
    </w:p>
    <w:p w:rsidR="00F279A7" w:rsidRPr="003370F9" w:rsidRDefault="00F279A7" w:rsidP="00F279A7">
      <w:pPr>
        <w:pStyle w:val="ListParagraph"/>
        <w:numPr>
          <w:ilvl w:val="0"/>
          <w:numId w:val="2"/>
        </w:numPr>
        <w:tabs>
          <w:tab w:val="left" w:pos="0"/>
          <w:tab w:val="left" w:pos="993"/>
        </w:tabs>
        <w:spacing w:before="120" w:after="120" w:line="240" w:lineRule="auto"/>
        <w:ind w:left="0" w:firstLine="360"/>
        <w:jc w:val="both"/>
        <w:rPr>
          <w:rFonts w:ascii="Times New Roman" w:hAnsi="Times New Roman" w:cs="Times New Roman"/>
          <w:b/>
          <w:sz w:val="28"/>
          <w:szCs w:val="28"/>
        </w:rPr>
      </w:pPr>
      <w:r w:rsidRPr="003370F9">
        <w:rPr>
          <w:rFonts w:ascii="Times New Roman" w:hAnsi="Times New Roman" w:cs="Times New Roman"/>
          <w:b/>
          <w:sz w:val="28"/>
          <w:szCs w:val="28"/>
        </w:rPr>
        <w:t>Đổi mới căn bản công tác quản lý giáo dục, đào tạo, bảo đảm dân chủ, thống nhất, coi trọng chất lượng</w:t>
      </w:r>
    </w:p>
    <w:p w:rsidR="00F279A7" w:rsidRPr="003370F9" w:rsidRDefault="00F279A7" w:rsidP="00F279A7">
      <w:pPr>
        <w:numPr>
          <w:ilvl w:val="1"/>
          <w:numId w:val="2"/>
        </w:numPr>
        <w:tabs>
          <w:tab w:val="left" w:pos="1276"/>
        </w:tabs>
        <w:spacing w:before="120" w:after="120" w:line="240" w:lineRule="auto"/>
        <w:ind w:left="0" w:firstLine="709"/>
        <w:jc w:val="both"/>
        <w:rPr>
          <w:rFonts w:ascii="Times New Roman" w:hAnsi="Times New Roman" w:cs="Times New Roman"/>
          <w:b/>
          <w:i/>
          <w:sz w:val="28"/>
          <w:szCs w:val="28"/>
        </w:rPr>
      </w:pPr>
      <w:r w:rsidRPr="003370F9">
        <w:rPr>
          <w:rFonts w:ascii="Times New Roman" w:hAnsi="Times New Roman" w:cs="Times New Roman"/>
          <w:b/>
          <w:i/>
          <w:sz w:val="28"/>
          <w:szCs w:val="28"/>
        </w:rPr>
        <w:t>Kết quả ứng dụng công nghệ thông tin trong công tác quản lý  Nhà trường</w:t>
      </w:r>
    </w:p>
    <w:p w:rsidR="00F279A7" w:rsidRPr="003370F9" w:rsidRDefault="00F279A7" w:rsidP="00F279A7">
      <w:pPr>
        <w:spacing w:before="120" w:after="120" w:line="240" w:lineRule="auto"/>
        <w:ind w:firstLine="709"/>
        <w:jc w:val="both"/>
        <w:rPr>
          <w:rFonts w:ascii="Times New Roman" w:hAnsi="Times New Roman" w:cs="Times New Roman"/>
          <w:sz w:val="28"/>
          <w:szCs w:val="28"/>
        </w:rPr>
      </w:pPr>
      <w:r w:rsidRPr="003370F9">
        <w:rPr>
          <w:rFonts w:ascii="Times New Roman" w:hAnsi="Times New Roman" w:cs="Times New Roman"/>
          <w:sz w:val="28"/>
          <w:szCs w:val="28"/>
          <w:lang w:val="es-MX"/>
        </w:rPr>
        <w:t xml:space="preserve">Thông qua phần mềm hành chính điện tử (Egov), phần mềm quản lý đào tạo (PMT- EMS), phần mềm quản lý nhân sự (Epmis), phần mềm kế toán hành chính sự nghiệp (Imas), Ban giám hiệu thực hiện </w:t>
      </w:r>
      <w:r w:rsidRPr="003370F9">
        <w:rPr>
          <w:rFonts w:ascii="Times New Roman" w:hAnsi="Times New Roman" w:cs="Times New Roman"/>
          <w:sz w:val="28"/>
          <w:szCs w:val="28"/>
        </w:rPr>
        <w:t>quản lý,</w:t>
      </w:r>
      <w:r w:rsidRPr="003370F9">
        <w:rPr>
          <w:rFonts w:ascii="Times New Roman" w:hAnsi="Times New Roman" w:cs="Times New Roman"/>
          <w:i/>
          <w:sz w:val="28"/>
          <w:szCs w:val="28"/>
        </w:rPr>
        <w:t xml:space="preserve"> </w:t>
      </w:r>
      <w:r w:rsidRPr="003370F9">
        <w:rPr>
          <w:rFonts w:ascii="Times New Roman" w:hAnsi="Times New Roman" w:cs="Times New Roman"/>
          <w:sz w:val="28"/>
          <w:szCs w:val="28"/>
        </w:rPr>
        <w:t xml:space="preserve">chỉ đạo, điều hành toàn bộ hoạt động: </w:t>
      </w:r>
    </w:p>
    <w:p w:rsidR="00F279A7" w:rsidRPr="003370F9" w:rsidRDefault="00F279A7" w:rsidP="00F279A7">
      <w:pPr>
        <w:numPr>
          <w:ilvl w:val="0"/>
          <w:numId w:val="6"/>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lang w:val="pt-BR"/>
        </w:rPr>
      </w:pPr>
      <w:r w:rsidRPr="003370F9">
        <w:rPr>
          <w:rFonts w:ascii="Times New Roman" w:hAnsi="Times New Roman" w:cs="Times New Roman"/>
          <w:sz w:val="28"/>
          <w:szCs w:val="28"/>
        </w:rPr>
        <w:t xml:space="preserve">Quản lý nghiệp vụ chuyên môn: </w:t>
      </w:r>
      <w:r w:rsidRPr="003370F9">
        <w:rPr>
          <w:rFonts w:ascii="Times New Roman" w:hAnsi="Times New Roman" w:cs="Times New Roman"/>
          <w:sz w:val="28"/>
          <w:szCs w:val="28"/>
          <w:lang w:val="pt-BR"/>
        </w:rPr>
        <w:t xml:space="preserve">Công tác tổ chức, cán bộ; hành chính, quản lý tài sản, thiết bị, vật </w:t>
      </w:r>
      <w:proofErr w:type="gramStart"/>
      <w:r w:rsidRPr="003370F9">
        <w:rPr>
          <w:rFonts w:ascii="Times New Roman" w:hAnsi="Times New Roman" w:cs="Times New Roman"/>
          <w:sz w:val="28"/>
          <w:szCs w:val="28"/>
          <w:lang w:val="pt-BR"/>
        </w:rPr>
        <w:t>tư</w:t>
      </w:r>
      <w:proofErr w:type="gramEnd"/>
      <w:r w:rsidRPr="003370F9">
        <w:rPr>
          <w:rFonts w:ascii="Times New Roman" w:hAnsi="Times New Roman" w:cs="Times New Roman"/>
          <w:sz w:val="28"/>
          <w:szCs w:val="28"/>
          <w:lang w:val="pt-BR"/>
        </w:rPr>
        <w:t>.</w:t>
      </w:r>
    </w:p>
    <w:p w:rsidR="00F279A7" w:rsidRPr="003370F9" w:rsidRDefault="00F279A7" w:rsidP="00F279A7">
      <w:pPr>
        <w:numPr>
          <w:ilvl w:val="0"/>
          <w:numId w:val="6"/>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lang w:val="pt-BR"/>
        </w:rPr>
      </w:pPr>
      <w:r w:rsidRPr="003370F9">
        <w:rPr>
          <w:rFonts w:ascii="Times New Roman" w:hAnsi="Times New Roman" w:cs="Times New Roman"/>
          <w:sz w:val="28"/>
          <w:szCs w:val="28"/>
          <w:lang w:val="pt-BR"/>
        </w:rPr>
        <w:t xml:space="preserve">Quản lý nghiệp vụ đào tạo: Phần mềm đào tạo quản lý toàn bộ các hoạt động đào tạo, việc </w:t>
      </w:r>
      <w:r w:rsidRPr="003370F9">
        <w:rPr>
          <w:rFonts w:ascii="Times New Roman" w:hAnsi="Times New Roman" w:cs="Times New Roman"/>
          <w:color w:val="000000"/>
          <w:sz w:val="28"/>
          <w:szCs w:val="28"/>
          <w:lang w:val="pt-BR"/>
        </w:rPr>
        <w:t xml:space="preserve">ứng dụng công nghệ thông tin trong hoạt động dạy và học đã giúp cho </w:t>
      </w:r>
      <w:r w:rsidRPr="003370F9">
        <w:rPr>
          <w:rFonts w:ascii="Times New Roman" w:hAnsi="Times New Roman" w:cs="Times New Roman"/>
          <w:sz w:val="28"/>
          <w:szCs w:val="28"/>
          <w:lang w:val="es-MX"/>
        </w:rPr>
        <w:t>HS-SV</w:t>
      </w:r>
      <w:r w:rsidRPr="003370F9">
        <w:rPr>
          <w:rFonts w:ascii="Times New Roman" w:hAnsi="Times New Roman" w:cs="Times New Roman"/>
          <w:color w:val="000000"/>
          <w:sz w:val="28"/>
          <w:szCs w:val="28"/>
          <w:lang w:val="pt-BR"/>
        </w:rPr>
        <w:t xml:space="preserve"> và GV tiếp cận được với bài giảng điện tử, tài liệu điện tử, thông tin đào tạo, nghiệp vụ nhanh chóng, hiệu quả. </w:t>
      </w:r>
    </w:p>
    <w:p w:rsidR="00F279A7" w:rsidRPr="003370F9" w:rsidRDefault="00F279A7" w:rsidP="00F279A7">
      <w:pPr>
        <w:numPr>
          <w:ilvl w:val="0"/>
          <w:numId w:val="6"/>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rPr>
      </w:pPr>
      <w:r w:rsidRPr="003370F9">
        <w:rPr>
          <w:rFonts w:ascii="Times New Roman" w:hAnsi="Times New Roman" w:cs="Times New Roman"/>
          <w:sz w:val="28"/>
          <w:szCs w:val="28"/>
        </w:rPr>
        <w:t xml:space="preserve">Quản lý nhân sự: Phần mềm Epmis quản lý toàn bộ thông tin nhân sự của Trường, được kết nối với cổng thông tin của Bộ Giáo dục và Đào tạo, Sở Giáo dục và Đào tạo Thành phố Hồ Chí Minh. Hàng năm, Nhà trường chịu trách nhiệm nhập dữ liệu về thông tin cá nhân, kết quả đánh giá viên chức, kết quả thi đua, nâng lương, hồ </w:t>
      </w:r>
      <w:proofErr w:type="gramStart"/>
      <w:r w:rsidRPr="003370F9">
        <w:rPr>
          <w:rFonts w:ascii="Times New Roman" w:hAnsi="Times New Roman" w:cs="Times New Roman"/>
          <w:sz w:val="28"/>
          <w:szCs w:val="28"/>
        </w:rPr>
        <w:t>sơ</w:t>
      </w:r>
      <w:proofErr w:type="gramEnd"/>
      <w:r w:rsidRPr="003370F9">
        <w:rPr>
          <w:rFonts w:ascii="Times New Roman" w:hAnsi="Times New Roman" w:cs="Times New Roman"/>
          <w:sz w:val="28"/>
          <w:szCs w:val="28"/>
        </w:rPr>
        <w:t xml:space="preserve"> thuyên chuyển, nghỉ hưu, nghỉ việc… Bộ Giáo dục và Đào tạo, Sở Giáo dục và Đào tạo Thành phố Hồ Chí Minh sử dụng  kết quả dữ liệu này để quản lý đội ngũ cán bộ- viên chức của Nhà trường. </w:t>
      </w:r>
    </w:p>
    <w:p w:rsidR="00F279A7" w:rsidRPr="003370F9" w:rsidRDefault="00F279A7" w:rsidP="00F279A7">
      <w:pPr>
        <w:numPr>
          <w:ilvl w:val="0"/>
          <w:numId w:val="6"/>
        </w:numPr>
        <w:shd w:val="clear" w:color="auto" w:fill="FFFFFF"/>
        <w:tabs>
          <w:tab w:val="left" w:pos="851"/>
        </w:tabs>
        <w:spacing w:before="120" w:after="120" w:line="240" w:lineRule="auto"/>
        <w:ind w:left="0" w:firstLine="709"/>
        <w:jc w:val="both"/>
        <w:textAlignment w:val="baseline"/>
        <w:rPr>
          <w:rFonts w:ascii="Times New Roman" w:hAnsi="Times New Roman" w:cs="Times New Roman"/>
          <w:sz w:val="28"/>
          <w:szCs w:val="28"/>
        </w:rPr>
      </w:pPr>
      <w:r w:rsidRPr="003370F9">
        <w:rPr>
          <w:rFonts w:ascii="Times New Roman" w:hAnsi="Times New Roman" w:cs="Times New Roman"/>
          <w:sz w:val="28"/>
          <w:szCs w:val="28"/>
        </w:rPr>
        <w:t xml:space="preserve"> Quản lý kế toán, thuế </w:t>
      </w:r>
    </w:p>
    <w:p w:rsidR="00F279A7" w:rsidRPr="003370F9" w:rsidRDefault="00F279A7" w:rsidP="00F279A7">
      <w:pPr>
        <w:spacing w:before="120" w:after="120" w:line="240" w:lineRule="auto"/>
        <w:ind w:firstLine="709"/>
        <w:jc w:val="both"/>
        <w:rPr>
          <w:rFonts w:ascii="Times New Roman" w:hAnsi="Times New Roman" w:cs="Times New Roman"/>
          <w:sz w:val="28"/>
          <w:szCs w:val="28"/>
        </w:rPr>
      </w:pPr>
      <w:r w:rsidRPr="003370F9">
        <w:rPr>
          <w:rFonts w:ascii="Times New Roman" w:hAnsi="Times New Roman" w:cs="Times New Roman"/>
          <w:sz w:val="28"/>
          <w:szCs w:val="28"/>
        </w:rPr>
        <w:lastRenderedPageBreak/>
        <w:tab/>
        <w:t>Tóm lại, việc ứ</w:t>
      </w:r>
      <w:r w:rsidRPr="003370F9">
        <w:rPr>
          <w:rFonts w:ascii="Times New Roman" w:hAnsi="Times New Roman" w:cs="Times New Roman"/>
          <w:sz w:val="28"/>
          <w:szCs w:val="28"/>
          <w:lang w:val="es-MX"/>
        </w:rPr>
        <w:t xml:space="preserve">ng dụng công nghệ thông tin trong đã hỗ trợ rất nhiều trong công tác quản lý, điều hành hoạt động Nhà trường được giải quyết nhanh chóng, thuận tiện, chính xác, khoa học.   </w:t>
      </w:r>
    </w:p>
    <w:p w:rsidR="00F279A7" w:rsidRPr="003370F9" w:rsidRDefault="00F279A7" w:rsidP="00F279A7">
      <w:pPr>
        <w:numPr>
          <w:ilvl w:val="1"/>
          <w:numId w:val="2"/>
        </w:numPr>
        <w:tabs>
          <w:tab w:val="left" w:pos="1276"/>
        </w:tabs>
        <w:spacing w:before="120" w:after="120" w:line="240" w:lineRule="auto"/>
        <w:ind w:left="0" w:firstLine="709"/>
        <w:jc w:val="both"/>
        <w:rPr>
          <w:rFonts w:ascii="Times New Roman" w:hAnsi="Times New Roman" w:cs="Times New Roman"/>
          <w:b/>
          <w:i/>
          <w:sz w:val="28"/>
          <w:szCs w:val="28"/>
        </w:rPr>
      </w:pPr>
      <w:r w:rsidRPr="003370F9">
        <w:rPr>
          <w:rFonts w:ascii="Times New Roman" w:hAnsi="Times New Roman" w:cs="Times New Roman"/>
          <w:b/>
          <w:i/>
          <w:sz w:val="28"/>
          <w:szCs w:val="28"/>
        </w:rPr>
        <w:t>Đổi mới công tác quản trị Nhà trường</w:t>
      </w:r>
    </w:p>
    <w:p w:rsidR="00F279A7" w:rsidRPr="003370F9" w:rsidRDefault="00F279A7" w:rsidP="00F279A7">
      <w:pPr>
        <w:spacing w:before="120" w:after="120" w:line="240" w:lineRule="auto"/>
        <w:ind w:firstLine="709"/>
        <w:jc w:val="both"/>
        <w:rPr>
          <w:rFonts w:ascii="Times New Roman" w:hAnsi="Times New Roman" w:cs="Times New Roman"/>
          <w:b/>
          <w:sz w:val="28"/>
          <w:szCs w:val="28"/>
        </w:rPr>
      </w:pPr>
      <w:r w:rsidRPr="003370F9">
        <w:rPr>
          <w:rFonts w:ascii="Times New Roman" w:hAnsi="Times New Roman" w:cs="Times New Roman"/>
          <w:sz w:val="28"/>
          <w:szCs w:val="28"/>
        </w:rPr>
        <w:t>Trong nhiều năm qua, Nhà trường thực hiện chức năng quản trị qua việc ban hành quy chế, qui định, nội qui, kế hoạch công tác, thực hiện chế độ kiểm tra, giám sát toàn bộ các hoạt động</w:t>
      </w:r>
      <w:r w:rsidRPr="003370F9">
        <w:rPr>
          <w:rFonts w:ascii="Times New Roman" w:hAnsi="Times New Roman" w:cs="Times New Roman"/>
          <w:b/>
          <w:sz w:val="28"/>
          <w:szCs w:val="28"/>
        </w:rPr>
        <w:t xml:space="preserve">. </w:t>
      </w:r>
    </w:p>
    <w:p w:rsidR="00F279A7" w:rsidRPr="003370F9" w:rsidRDefault="00F279A7" w:rsidP="00F279A7">
      <w:pPr>
        <w:spacing w:before="120" w:after="120" w:line="240" w:lineRule="auto"/>
        <w:ind w:firstLine="709"/>
        <w:jc w:val="both"/>
        <w:rPr>
          <w:rFonts w:ascii="Times New Roman" w:hAnsi="Times New Roman" w:cs="Times New Roman"/>
          <w:bCs/>
          <w:sz w:val="28"/>
          <w:szCs w:val="28"/>
        </w:rPr>
      </w:pPr>
      <w:proofErr w:type="gramStart"/>
      <w:r w:rsidRPr="003370F9">
        <w:rPr>
          <w:rFonts w:ascii="Times New Roman" w:hAnsi="Times New Roman" w:cs="Times New Roman"/>
          <w:sz w:val="28"/>
          <w:szCs w:val="28"/>
        </w:rPr>
        <w:t>Để đáp ứng yêu cầu đổi mới, năm 2018 Nhà trường đã thành lập Trung tâm điều hành và quản lý dữ liệu.</w:t>
      </w:r>
      <w:proofErr w:type="gramEnd"/>
      <w:r w:rsidRPr="003370F9">
        <w:rPr>
          <w:rFonts w:ascii="Times New Roman" w:hAnsi="Times New Roman" w:cs="Times New Roman"/>
          <w:sz w:val="28"/>
          <w:szCs w:val="28"/>
        </w:rPr>
        <w:t xml:space="preserve"> Từ trung tâm, Ban lãnh đạo có thể tiếp nhận thông tin, vận hành và giám sát hệ thống quản lý toàn bộ hoạt động qua chức năng giám sát tự động. Đồng thời, t</w:t>
      </w:r>
      <w:r w:rsidRPr="003370F9">
        <w:rPr>
          <w:rFonts w:ascii="Times New Roman" w:hAnsi="Times New Roman" w:cs="Times New Roman"/>
          <w:sz w:val="28"/>
          <w:szCs w:val="28"/>
          <w:lang w:val="vi-VN"/>
        </w:rPr>
        <w:t>riển khai hệ thống đánh giá năng lực (KP</w:t>
      </w:r>
      <w:r w:rsidRPr="003370F9">
        <w:rPr>
          <w:rFonts w:ascii="Times New Roman" w:hAnsi="Times New Roman" w:cs="Times New Roman"/>
          <w:sz w:val="28"/>
          <w:szCs w:val="28"/>
        </w:rPr>
        <w:t>I</w:t>
      </w:r>
      <w:r w:rsidRPr="003370F9">
        <w:rPr>
          <w:rFonts w:ascii="Times New Roman" w:hAnsi="Times New Roman" w:cs="Times New Roman"/>
          <w:sz w:val="28"/>
          <w:szCs w:val="28"/>
          <w:lang w:val="vi-VN"/>
        </w:rPr>
        <w:t xml:space="preserve">s), </w:t>
      </w:r>
      <w:r w:rsidRPr="003370F9">
        <w:rPr>
          <w:rFonts w:ascii="Times New Roman" w:hAnsi="Times New Roman" w:cs="Times New Roman"/>
          <w:sz w:val="28"/>
          <w:szCs w:val="28"/>
        </w:rPr>
        <w:t xml:space="preserve">là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CB-VC-NLĐ. </w:t>
      </w:r>
      <w:r w:rsidRPr="003370F9">
        <w:rPr>
          <w:rFonts w:ascii="Times New Roman" w:hAnsi="Times New Roman" w:cs="Times New Roman"/>
          <w:bCs/>
          <w:sz w:val="28"/>
          <w:szCs w:val="28"/>
        </w:rPr>
        <w:t xml:space="preserve">Từ kết quả đánh giá năng lực, Nhà Trường sẽ hoàn thiện Đề </w:t>
      </w:r>
      <w:proofErr w:type="gramStart"/>
      <w:r w:rsidRPr="003370F9">
        <w:rPr>
          <w:rFonts w:ascii="Times New Roman" w:hAnsi="Times New Roman" w:cs="Times New Roman"/>
          <w:bCs/>
          <w:sz w:val="28"/>
          <w:szCs w:val="28"/>
        </w:rPr>
        <w:t>án</w:t>
      </w:r>
      <w:proofErr w:type="gramEnd"/>
      <w:r w:rsidRPr="003370F9">
        <w:rPr>
          <w:rFonts w:ascii="Times New Roman" w:hAnsi="Times New Roman" w:cs="Times New Roman"/>
          <w:bCs/>
          <w:sz w:val="28"/>
          <w:szCs w:val="28"/>
        </w:rPr>
        <w:t xml:space="preserve"> vị trí việc làm và làm cơ sở thực hiện chủ trương tinh giảm biên chế, tinh gọn bộ máy.</w:t>
      </w:r>
    </w:p>
    <w:p w:rsidR="00F279A7" w:rsidRPr="003370F9" w:rsidRDefault="00F279A7" w:rsidP="00F279A7">
      <w:pPr>
        <w:spacing w:before="120" w:after="120" w:line="240" w:lineRule="auto"/>
        <w:ind w:firstLine="709"/>
        <w:jc w:val="both"/>
        <w:rPr>
          <w:rFonts w:ascii="Times New Roman" w:hAnsi="Times New Roman" w:cs="Times New Roman"/>
          <w:bCs/>
          <w:sz w:val="28"/>
          <w:szCs w:val="28"/>
        </w:rPr>
      </w:pPr>
      <w:r w:rsidRPr="003370F9">
        <w:rPr>
          <w:rFonts w:ascii="Times New Roman" w:hAnsi="Times New Roman" w:cs="Times New Roman"/>
          <w:bCs/>
          <w:sz w:val="28"/>
          <w:szCs w:val="28"/>
        </w:rPr>
        <w:t xml:space="preserve">Ngoài ra, Nhà trường cũng đang triển khai xây dựng hệ thống quản lý chất lượng </w:t>
      </w:r>
      <w:proofErr w:type="gramStart"/>
      <w:r w:rsidRPr="003370F9">
        <w:rPr>
          <w:rFonts w:ascii="Times New Roman" w:hAnsi="Times New Roman" w:cs="Times New Roman"/>
          <w:bCs/>
          <w:sz w:val="28"/>
          <w:szCs w:val="28"/>
        </w:rPr>
        <w:t>theo</w:t>
      </w:r>
      <w:proofErr w:type="gramEnd"/>
      <w:r w:rsidRPr="003370F9">
        <w:rPr>
          <w:rFonts w:ascii="Times New Roman" w:hAnsi="Times New Roman" w:cs="Times New Roman"/>
          <w:bCs/>
          <w:sz w:val="28"/>
          <w:szCs w:val="28"/>
        </w:rPr>
        <w:t xml:space="preserve"> tiêu chuẩn ISO 9001:2015, dự kiến đưa vào áp dụng trong năm học 2018-2019.</w:t>
      </w:r>
    </w:p>
    <w:p w:rsidR="00F279A7" w:rsidRPr="003370F9" w:rsidRDefault="00F279A7" w:rsidP="00F279A7">
      <w:pPr>
        <w:spacing w:before="120" w:after="120" w:line="240" w:lineRule="auto"/>
        <w:ind w:firstLine="709"/>
        <w:jc w:val="both"/>
        <w:rPr>
          <w:rFonts w:ascii="Times New Roman" w:hAnsi="Times New Roman" w:cs="Times New Roman"/>
          <w:sz w:val="28"/>
          <w:szCs w:val="28"/>
        </w:rPr>
      </w:pPr>
      <w:r w:rsidRPr="003370F9">
        <w:rPr>
          <w:rFonts w:ascii="Times New Roman" w:hAnsi="Times New Roman" w:cs="Times New Roman"/>
          <w:sz w:val="28"/>
          <w:szCs w:val="28"/>
        </w:rPr>
        <w:t>Trong chương trình hành động năm 2018 của Trường Cao đẳng Lý Tự Trọng Thành phố Hồ Chí Minh đã xác định nhiệm vụ xây dựng và triển khai thực hiện đề án “Nhà trường thông minh” để đảm bảo các yêu cầu phát triển trường trong quá trình đổi mới giáo dục nghề nghiệp và bắt kịp sự thay đổi nhanh chóng của khoa học, công nghệ phục vụ đào tạo.</w:t>
      </w:r>
    </w:p>
    <w:p w:rsidR="00060DD6" w:rsidRPr="00060DD6" w:rsidRDefault="00060DD6" w:rsidP="00060DD6">
      <w:pPr>
        <w:pStyle w:val="ListParagraph"/>
        <w:rPr>
          <w:rFonts w:ascii="Times New Roman" w:hAnsi="Times New Roman" w:cs="Times New Roman"/>
          <w:b/>
          <w:color w:val="FF0000"/>
          <w:sz w:val="26"/>
          <w:szCs w:val="26"/>
        </w:rPr>
      </w:pPr>
    </w:p>
    <w:p w:rsidR="00A15B83" w:rsidRPr="00060DD6" w:rsidRDefault="00D9401E" w:rsidP="00A15B83">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Đổi mới mạnh mẽ và đồng bộ chương trình, nội dung đào tạo nhân lực có tay nghề cao</w:t>
      </w:r>
      <w:r w:rsidR="00A15B83">
        <w:rPr>
          <w:rFonts w:ascii="Times New Roman" w:hAnsi="Times New Roman" w:cs="Times New Roman"/>
          <w:b/>
          <w:sz w:val="26"/>
          <w:szCs w:val="26"/>
        </w:rPr>
        <w:t xml:space="preserve"> </w:t>
      </w:r>
      <w:r w:rsidR="00A15B83" w:rsidRPr="00060DD6">
        <w:rPr>
          <w:rFonts w:ascii="Times New Roman" w:hAnsi="Times New Roman" w:cs="Times New Roman"/>
          <w:b/>
          <w:color w:val="FF0000"/>
          <w:sz w:val="26"/>
          <w:szCs w:val="26"/>
        </w:rPr>
        <w:t>(Phòng TSĐT)</w:t>
      </w:r>
    </w:p>
    <w:p w:rsidR="00060DD6" w:rsidRPr="00394353" w:rsidRDefault="008107DD" w:rsidP="00394353">
      <w:pPr>
        <w:pStyle w:val="ListParagraph"/>
        <w:numPr>
          <w:ilvl w:val="0"/>
          <w:numId w:val="6"/>
        </w:numPr>
        <w:tabs>
          <w:tab w:val="left" w:pos="709"/>
        </w:tabs>
        <w:ind w:left="0" w:firstLine="567"/>
        <w:jc w:val="both"/>
        <w:rPr>
          <w:rFonts w:ascii="Times New Roman" w:hAnsi="Times New Roman" w:cs="Times New Roman"/>
          <w:sz w:val="28"/>
          <w:szCs w:val="28"/>
        </w:rPr>
      </w:pPr>
      <w:r w:rsidRPr="00394353">
        <w:rPr>
          <w:rFonts w:ascii="Times New Roman" w:hAnsi="Times New Roman" w:cs="Times New Roman"/>
          <w:sz w:val="28"/>
          <w:szCs w:val="28"/>
        </w:rPr>
        <w:t xml:space="preserve">Nhà trường phối hợp tổ chức tập huấn, bồi dưỡng cho cán bộ, giảng viên trường về tổ chức đào tạo và đánh giá </w:t>
      </w:r>
      <w:proofErr w:type="gramStart"/>
      <w:r w:rsidRPr="00394353">
        <w:rPr>
          <w:rFonts w:ascii="Times New Roman" w:hAnsi="Times New Roman" w:cs="Times New Roman"/>
          <w:sz w:val="28"/>
          <w:szCs w:val="28"/>
        </w:rPr>
        <w:t>theo</w:t>
      </w:r>
      <w:proofErr w:type="gramEnd"/>
      <w:r w:rsidRPr="00394353">
        <w:rPr>
          <w:rFonts w:ascii="Times New Roman" w:hAnsi="Times New Roman" w:cs="Times New Roman"/>
          <w:sz w:val="28"/>
          <w:szCs w:val="28"/>
        </w:rPr>
        <w:t xml:space="preserve"> năng lực thực hiện của người học. </w:t>
      </w:r>
    </w:p>
    <w:p w:rsidR="005C388B" w:rsidRPr="00394353" w:rsidRDefault="008107DD" w:rsidP="00394353">
      <w:pPr>
        <w:numPr>
          <w:ilvl w:val="0"/>
          <w:numId w:val="20"/>
        </w:numPr>
        <w:tabs>
          <w:tab w:val="left" w:pos="709"/>
        </w:tabs>
        <w:spacing w:after="0" w:line="288" w:lineRule="auto"/>
        <w:ind w:left="0" w:firstLine="567"/>
        <w:jc w:val="both"/>
        <w:rPr>
          <w:rFonts w:ascii="Times New Roman" w:eastAsia="Calibri" w:hAnsi="Times New Roman" w:cs="Times New Roman"/>
          <w:color w:val="FF0000"/>
          <w:sz w:val="28"/>
          <w:szCs w:val="28"/>
          <w:lang w:val="da-DK"/>
        </w:rPr>
      </w:pPr>
      <w:r w:rsidRPr="00394353">
        <w:rPr>
          <w:rFonts w:ascii="Times New Roman" w:hAnsi="Times New Roman" w:cs="Times New Roman"/>
          <w:sz w:val="28"/>
          <w:szCs w:val="28"/>
        </w:rPr>
        <w:t xml:space="preserve">Hằng năm, tiến hành rà soát, cập nhật và hiệu chỉnh chương trình đào tạo </w:t>
      </w:r>
      <w:proofErr w:type="gramStart"/>
      <w:r w:rsidRPr="00394353">
        <w:rPr>
          <w:rFonts w:ascii="Times New Roman" w:hAnsi="Times New Roman" w:cs="Times New Roman"/>
          <w:sz w:val="28"/>
          <w:szCs w:val="28"/>
        </w:rPr>
        <w:t>theo</w:t>
      </w:r>
      <w:proofErr w:type="gramEnd"/>
      <w:r w:rsidRPr="00394353">
        <w:rPr>
          <w:rFonts w:ascii="Times New Roman" w:hAnsi="Times New Roman" w:cs="Times New Roman"/>
          <w:sz w:val="28"/>
          <w:szCs w:val="28"/>
        </w:rPr>
        <w:t xml:space="preserve"> đúng thông tư của Bộ Lao động Thương binh &amp; Xã hội và theo nhu cầu thực tiễn của doanh nghiệp.</w:t>
      </w:r>
      <w:r w:rsidR="005C388B" w:rsidRPr="00394353">
        <w:rPr>
          <w:rFonts w:ascii="Times New Roman" w:hAnsi="Times New Roman" w:cs="Times New Roman"/>
          <w:color w:val="FF0000"/>
          <w:sz w:val="28"/>
          <w:szCs w:val="28"/>
        </w:rPr>
        <w:t xml:space="preserve"> </w:t>
      </w:r>
      <w:r w:rsidR="005C388B" w:rsidRPr="00394353">
        <w:rPr>
          <w:rFonts w:ascii="Times New Roman" w:hAnsi="Times New Roman" w:cs="Times New Roman"/>
          <w:color w:val="FF0000"/>
          <w:sz w:val="28"/>
          <w:szCs w:val="28"/>
        </w:rPr>
        <w:t>Trong quá trình xây dựng các chương trình đào tạo, Trường đã</w:t>
      </w:r>
      <w:r w:rsidR="005C388B" w:rsidRPr="00394353">
        <w:rPr>
          <w:rFonts w:ascii="Times New Roman" w:hAnsi="Times New Roman" w:cs="Times New Roman"/>
          <w:color w:val="FF0000"/>
          <w:spacing w:val="-4"/>
          <w:sz w:val="28"/>
          <w:szCs w:val="28"/>
        </w:rPr>
        <w:t xml:space="preserve"> </w:t>
      </w:r>
      <w:r w:rsidR="005C388B" w:rsidRPr="00394353">
        <w:rPr>
          <w:rFonts w:ascii="Times New Roman" w:hAnsi="Times New Roman" w:cs="Times New Roman"/>
          <w:color w:val="FF0000"/>
          <w:spacing w:val="-4"/>
          <w:sz w:val="28"/>
          <w:szCs w:val="28"/>
          <w:lang w:val="vi-VN"/>
        </w:rPr>
        <w:t xml:space="preserve">thực hiện tham khảo ý kiến các nhà tuyển dụng lao động và người </w:t>
      </w:r>
      <w:r w:rsidR="005C388B" w:rsidRPr="00394353">
        <w:rPr>
          <w:rFonts w:ascii="Times New Roman" w:hAnsi="Times New Roman" w:cs="Times New Roman"/>
          <w:color w:val="FF0000"/>
          <w:spacing w:val="-4"/>
          <w:sz w:val="28"/>
          <w:szCs w:val="28"/>
        </w:rPr>
        <w:t xml:space="preserve">học </w:t>
      </w:r>
      <w:r w:rsidR="005C388B" w:rsidRPr="00394353">
        <w:rPr>
          <w:rFonts w:ascii="Times New Roman" w:hAnsi="Times New Roman" w:cs="Times New Roman"/>
          <w:color w:val="FF0000"/>
          <w:spacing w:val="-4"/>
          <w:sz w:val="28"/>
          <w:szCs w:val="28"/>
          <w:lang w:val="vi-VN"/>
        </w:rPr>
        <w:t xml:space="preserve">đã tốt nghiệp bằng các phiếu tham khảo ý kiến và phiếu khảo sát năng lực của các doanh nghiệp </w:t>
      </w:r>
      <w:r w:rsidR="005C388B" w:rsidRPr="00394353">
        <w:rPr>
          <w:rFonts w:ascii="Times New Roman" w:hAnsi="Times New Roman" w:cs="Times New Roman"/>
          <w:color w:val="FF0000"/>
          <w:sz w:val="28"/>
          <w:szCs w:val="28"/>
        </w:rPr>
        <w:t>để đảm bảo các chương trình đào tạo đáp ứng được các yêu cầu của thực tế sản xuất, kinh doanh của doanh nghiệp.</w:t>
      </w:r>
    </w:p>
    <w:p w:rsidR="004C3950" w:rsidRPr="00394353" w:rsidRDefault="008107DD" w:rsidP="00394353">
      <w:pPr>
        <w:pStyle w:val="ListParagraph"/>
        <w:numPr>
          <w:ilvl w:val="0"/>
          <w:numId w:val="6"/>
        </w:numPr>
        <w:tabs>
          <w:tab w:val="left" w:pos="709"/>
        </w:tabs>
        <w:ind w:left="0" w:firstLine="567"/>
        <w:jc w:val="both"/>
        <w:rPr>
          <w:rFonts w:ascii="Times New Roman" w:hAnsi="Times New Roman" w:cs="Times New Roman"/>
          <w:sz w:val="28"/>
          <w:szCs w:val="28"/>
        </w:rPr>
      </w:pPr>
      <w:r w:rsidRPr="00394353">
        <w:rPr>
          <w:rFonts w:ascii="Times New Roman" w:hAnsi="Times New Roman" w:cs="Times New Roman"/>
          <w:sz w:val="28"/>
          <w:szCs w:val="28"/>
          <w:lang w:val="pt-BR"/>
        </w:rPr>
        <w:lastRenderedPageBreak/>
        <w:t>Hằng năm</w:t>
      </w:r>
      <w:r w:rsidRPr="00394353">
        <w:rPr>
          <w:rFonts w:ascii="Times New Roman" w:hAnsi="Times New Roman" w:cs="Times New Roman"/>
          <w:sz w:val="28"/>
          <w:szCs w:val="28"/>
          <w:lang w:val="pt-BR"/>
        </w:rPr>
        <w:t>, Nhà trường</w:t>
      </w:r>
      <w:r w:rsidRPr="00394353">
        <w:rPr>
          <w:rFonts w:ascii="Times New Roman" w:hAnsi="Times New Roman" w:cs="Times New Roman"/>
          <w:sz w:val="28"/>
          <w:szCs w:val="28"/>
          <w:lang w:val="pt-BR"/>
        </w:rPr>
        <w:t xml:space="preserve"> </w:t>
      </w:r>
      <w:r w:rsidRPr="00394353">
        <w:rPr>
          <w:rFonts w:ascii="Times New Roman" w:hAnsi="Times New Roman" w:cs="Times New Roman"/>
          <w:sz w:val="28"/>
          <w:szCs w:val="28"/>
          <w:lang w:val="pt-BR"/>
        </w:rPr>
        <w:t xml:space="preserve">đã xây dựng thêm </w:t>
      </w:r>
      <w:r w:rsidR="001440C3" w:rsidRPr="00394353">
        <w:rPr>
          <w:rFonts w:ascii="Times New Roman" w:hAnsi="Times New Roman" w:cs="Times New Roman"/>
          <w:sz w:val="28"/>
          <w:szCs w:val="28"/>
          <w:lang w:val="pt-BR"/>
        </w:rPr>
        <w:t>một số</w:t>
      </w:r>
      <w:r w:rsidRPr="00394353">
        <w:rPr>
          <w:rFonts w:ascii="Times New Roman" w:hAnsi="Times New Roman" w:cs="Times New Roman"/>
          <w:sz w:val="28"/>
          <w:szCs w:val="28"/>
          <w:lang w:val="pt-BR"/>
        </w:rPr>
        <w:t xml:space="preserve"> chương trình ngành đào tạo mới, nâng tổng số chương trình đào tạo của Trường </w:t>
      </w:r>
      <w:r w:rsidR="001440C3" w:rsidRPr="00394353">
        <w:rPr>
          <w:rFonts w:ascii="Times New Roman" w:hAnsi="Times New Roman" w:cs="Times New Roman"/>
          <w:sz w:val="28"/>
          <w:szCs w:val="28"/>
          <w:lang w:val="pt-BR"/>
        </w:rPr>
        <w:t xml:space="preserve"> hiện nay </w:t>
      </w:r>
      <w:r w:rsidRPr="00394353">
        <w:rPr>
          <w:rFonts w:ascii="Times New Roman" w:hAnsi="Times New Roman" w:cs="Times New Roman"/>
          <w:sz w:val="28"/>
          <w:szCs w:val="28"/>
          <w:lang w:val="pt-BR"/>
        </w:rPr>
        <w:t>lên 37 ngành, góp phần đa dạng hóa các ngành nghề đào tạo.</w:t>
      </w:r>
    </w:p>
    <w:p w:rsidR="004C3950" w:rsidRPr="00394353" w:rsidRDefault="004C3950" w:rsidP="00394353">
      <w:pPr>
        <w:pStyle w:val="ListParagraph"/>
        <w:numPr>
          <w:ilvl w:val="0"/>
          <w:numId w:val="6"/>
        </w:numPr>
        <w:tabs>
          <w:tab w:val="left" w:pos="709"/>
        </w:tabs>
        <w:ind w:left="0" w:firstLine="567"/>
        <w:jc w:val="both"/>
        <w:rPr>
          <w:rFonts w:ascii="Times New Roman" w:hAnsi="Times New Roman" w:cs="Times New Roman"/>
          <w:sz w:val="28"/>
          <w:szCs w:val="28"/>
        </w:rPr>
      </w:pPr>
      <w:r w:rsidRPr="00394353">
        <w:rPr>
          <w:rFonts w:ascii="Times New Roman" w:hAnsi="Times New Roman" w:cs="Times New Roman"/>
          <w:sz w:val="28"/>
          <w:szCs w:val="28"/>
          <w:lang w:val="pt-BR"/>
        </w:rPr>
        <w:t xml:space="preserve">Hiện Trường đang hợp tác toàn diện với các trường, các doanh nghiệp, tập đoàn nhằm đào tạo nguồn nhân lực </w:t>
      </w:r>
      <w:r w:rsidRPr="00394353">
        <w:rPr>
          <w:rFonts w:ascii="Times New Roman" w:hAnsi="Times New Roman" w:cs="Times New Roman"/>
          <w:sz w:val="28"/>
          <w:szCs w:val="28"/>
          <w:lang w:val="pt-BR"/>
        </w:rPr>
        <w:t xml:space="preserve">tay nghề cao </w:t>
      </w:r>
      <w:r w:rsidRPr="00394353">
        <w:rPr>
          <w:rFonts w:ascii="Times New Roman" w:hAnsi="Times New Roman" w:cs="Times New Roman"/>
          <w:sz w:val="28"/>
          <w:szCs w:val="28"/>
          <w:lang w:val="pt-BR"/>
        </w:rPr>
        <w:t xml:space="preserve">cho doanh nghiệp, phối hợp đào tạo, thực tập, giới thiệu việc làm và tài trợ học bổng cho HSSV có hoàn cảnh khó khăn vượt khó học tập; tiếp tục đào tạo miễn phí và giới thiệu việc làm cho học viên có hoàn cảnh khó khăn, bộ đội xuất ngũ, diện chính sách; Tăng cường hợp tác đào tạo với doanh nghiệp ở các nội dung: Xây dựng chương trình đào tạo, xây dựng chuẩn đầu ra, phân bổ chương trình để doanh nghiệp tham gia đào tạo một số mô </w:t>
      </w:r>
      <w:r w:rsidRPr="00394353">
        <w:rPr>
          <w:rFonts w:ascii="Times New Roman" w:hAnsi="Times New Roman" w:cs="Times New Roman"/>
          <w:sz w:val="28"/>
          <w:szCs w:val="28"/>
          <w:lang w:val="pt-BR"/>
        </w:rPr>
        <w:t>–</w:t>
      </w:r>
      <w:r w:rsidRPr="00394353">
        <w:rPr>
          <w:rFonts w:ascii="Times New Roman" w:hAnsi="Times New Roman" w:cs="Times New Roman"/>
          <w:sz w:val="28"/>
          <w:szCs w:val="28"/>
          <w:lang w:val="pt-BR"/>
        </w:rPr>
        <w:t xml:space="preserve"> đun</w:t>
      </w:r>
      <w:r w:rsidRPr="00394353">
        <w:rPr>
          <w:rFonts w:ascii="Times New Roman" w:hAnsi="Times New Roman" w:cs="Times New Roman"/>
          <w:sz w:val="28"/>
          <w:szCs w:val="28"/>
          <w:lang w:val="pt-BR"/>
        </w:rPr>
        <w:t xml:space="preserve">, </w:t>
      </w:r>
      <w:r w:rsidRPr="00394353">
        <w:rPr>
          <w:rFonts w:ascii="Times New Roman" w:hAnsi="Times New Roman" w:cs="Times New Roman"/>
          <w:sz w:val="28"/>
          <w:szCs w:val="28"/>
          <w:lang w:val="pt-BR"/>
        </w:rPr>
        <w:t>học phần, tạo điều kiện thuận lợi cho HSSV thực tập tốt nghiệp và đảm bả</w:t>
      </w:r>
      <w:r w:rsidRPr="00394353">
        <w:rPr>
          <w:rFonts w:ascii="Times New Roman" w:hAnsi="Times New Roman" w:cs="Times New Roman"/>
          <w:sz w:val="28"/>
          <w:szCs w:val="28"/>
          <w:lang w:val="pt-BR"/>
        </w:rPr>
        <w:t>o trên 10</w:t>
      </w:r>
      <w:r w:rsidRPr="00394353">
        <w:rPr>
          <w:rFonts w:ascii="Times New Roman" w:hAnsi="Times New Roman" w:cs="Times New Roman"/>
          <w:sz w:val="28"/>
          <w:szCs w:val="28"/>
          <w:lang w:val="pt-BR"/>
        </w:rPr>
        <w:t>0% HSSV có việc làm sau khi ra trường; Tạo điều kiện cho doanh nghiệp phối hợp hỗ trợ các hoạt động học tập và giáo dục của Nhà trường và tăng cường cung cấp kiến thức về kỹ năng sống cho HSSV.</w:t>
      </w:r>
    </w:p>
    <w:p w:rsidR="004C3950" w:rsidRPr="00394353" w:rsidRDefault="004C3950" w:rsidP="00394353">
      <w:pPr>
        <w:pStyle w:val="ListParagraph"/>
        <w:numPr>
          <w:ilvl w:val="0"/>
          <w:numId w:val="6"/>
        </w:numPr>
        <w:tabs>
          <w:tab w:val="left" w:pos="709"/>
        </w:tabs>
        <w:ind w:left="0" w:firstLine="567"/>
        <w:jc w:val="both"/>
        <w:rPr>
          <w:rFonts w:ascii="Times New Roman" w:hAnsi="Times New Roman" w:cs="Times New Roman"/>
          <w:sz w:val="28"/>
          <w:szCs w:val="28"/>
        </w:rPr>
      </w:pPr>
      <w:r w:rsidRPr="00394353">
        <w:rPr>
          <w:rFonts w:ascii="Times New Roman" w:hAnsi="Times New Roman" w:cs="Times New Roman"/>
          <w:sz w:val="28"/>
          <w:szCs w:val="28"/>
        </w:rPr>
        <w:t xml:space="preserve">Thực hiện Chương trình nâng cao chất lượng giáo dục nghề nghiệp của TP năm 2018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Mô </w:t>
      </w:r>
      <w:r w:rsidRPr="00394353">
        <w:rPr>
          <w:rFonts w:ascii="Times New Roman" w:eastAsia="Calibri" w:hAnsi="Times New Roman" w:cs="Times New Roman"/>
          <w:sz w:val="28"/>
          <w:szCs w:val="28"/>
        </w:rPr>
        <w:t>hình “đào tạo kép” gắn kết nhà trường với doanh nghiệp với thời gian là 1 học kỳ; trong thời gian này các em học sinh sinh viên được học tập, thực tập trên các trang thiết bị, máy móc hiện đại của doanh nghiệp vừa học vừa làm ra các sản phẩm thực tế. Khi học sinh sinh viên hoàn thành chương trình đào tạo có thể làm việc ngay không cần thời gian đào tạo lại. Hiện nhà trường đã kết hợp với công ty TNHH Lập Phúc đào tạo cho các em học sinh sinh viên khoa Công nghệ Cơ khí và kết hợp công ty cổ phần may Bình Minh đào tạo cho các em học sinh sinh viên khoa Công nghệ May – Thời trang học tập các học phần thực hành trên các trang thiết bị, máy móc hiện đại tại công ty.</w:t>
      </w:r>
    </w:p>
    <w:p w:rsidR="00394353" w:rsidRDefault="004C3950" w:rsidP="00394353">
      <w:pPr>
        <w:tabs>
          <w:tab w:val="left" w:pos="709"/>
        </w:tabs>
        <w:spacing w:before="120" w:after="120"/>
        <w:ind w:firstLine="567"/>
        <w:jc w:val="both"/>
        <w:rPr>
          <w:rFonts w:ascii="Times New Roman" w:hAnsi="Times New Roman" w:cs="Times New Roman"/>
          <w:sz w:val="28"/>
          <w:szCs w:val="28"/>
          <w:lang w:val="pt-BR"/>
        </w:rPr>
      </w:pPr>
      <w:r w:rsidRPr="00394353">
        <w:rPr>
          <w:rFonts w:ascii="Times New Roman" w:eastAsia="Calibri" w:hAnsi="Times New Roman" w:cs="Times New Roman"/>
          <w:color w:val="FF0000"/>
          <w:sz w:val="28"/>
          <w:szCs w:val="28"/>
        </w:rPr>
        <w:tab/>
      </w:r>
      <w:r w:rsidRPr="00394353">
        <w:rPr>
          <w:rFonts w:ascii="Times New Roman" w:eastAsia="Calibri" w:hAnsi="Times New Roman" w:cs="Times New Roman"/>
          <w:sz w:val="28"/>
          <w:szCs w:val="28"/>
        </w:rPr>
        <w:t>- Tổ chức thực hiện</w:t>
      </w:r>
      <w:r w:rsidRPr="00394353">
        <w:rPr>
          <w:rFonts w:ascii="Times New Roman" w:hAnsi="Times New Roman" w:cs="Times New Roman"/>
          <w:sz w:val="28"/>
          <w:szCs w:val="28"/>
          <w:lang w:val="vi-VN"/>
        </w:rPr>
        <w:t xml:space="preserve"> thu thập ý kiến đánh giá </w:t>
      </w:r>
      <w:r w:rsidR="005C388B" w:rsidRPr="00394353">
        <w:rPr>
          <w:rFonts w:ascii="Times New Roman" w:hAnsi="Times New Roman" w:cs="Times New Roman"/>
          <w:sz w:val="28"/>
          <w:szCs w:val="28"/>
        </w:rPr>
        <w:t xml:space="preserve">(phiếu khảo sát) </w:t>
      </w:r>
      <w:r w:rsidRPr="00394353">
        <w:rPr>
          <w:rFonts w:ascii="Times New Roman" w:hAnsi="Times New Roman" w:cs="Times New Roman"/>
          <w:sz w:val="28"/>
          <w:szCs w:val="28"/>
          <w:lang w:val="vi-VN"/>
        </w:rPr>
        <w:t xml:space="preserve">của đơn vị sử dụng lao động </w:t>
      </w:r>
      <w:r w:rsidRPr="00394353">
        <w:rPr>
          <w:rFonts w:ascii="Times New Roman" w:hAnsi="Times New Roman" w:cs="Times New Roman"/>
          <w:sz w:val="28"/>
          <w:szCs w:val="28"/>
        </w:rPr>
        <w:t xml:space="preserve">(Doanh nghiệp) </w:t>
      </w:r>
      <w:r w:rsidRPr="00394353">
        <w:rPr>
          <w:rFonts w:ascii="Times New Roman" w:hAnsi="Times New Roman" w:cs="Times New Roman"/>
          <w:sz w:val="28"/>
          <w:szCs w:val="28"/>
          <w:lang w:val="vi-VN"/>
        </w:rPr>
        <w:t xml:space="preserve">về mức độ đáp ứng của </w:t>
      </w:r>
      <w:r w:rsidRPr="00394353">
        <w:rPr>
          <w:rFonts w:ascii="Times New Roman" w:hAnsi="Times New Roman" w:cs="Times New Roman"/>
          <w:sz w:val="28"/>
          <w:szCs w:val="28"/>
        </w:rPr>
        <w:t>học sinh sinh viên</w:t>
      </w:r>
      <w:r w:rsidRPr="00394353">
        <w:rPr>
          <w:rFonts w:ascii="Times New Roman" w:hAnsi="Times New Roman" w:cs="Times New Roman"/>
          <w:sz w:val="28"/>
          <w:szCs w:val="28"/>
          <w:lang w:val="vi-VN"/>
        </w:rPr>
        <w:t xml:space="preserve"> tốt nghiệp</w:t>
      </w:r>
      <w:r w:rsidRPr="00394353">
        <w:rPr>
          <w:rFonts w:ascii="Times New Roman" w:hAnsi="Times New Roman" w:cs="Times New Roman"/>
          <w:sz w:val="28"/>
          <w:szCs w:val="28"/>
        </w:rPr>
        <w:t xml:space="preserve"> ra trường</w:t>
      </w:r>
      <w:r w:rsidRPr="00394353">
        <w:rPr>
          <w:rFonts w:ascii="Times New Roman" w:hAnsi="Times New Roman" w:cs="Times New Roman"/>
          <w:sz w:val="28"/>
          <w:szCs w:val="28"/>
          <w:lang w:val="vi-VN"/>
        </w:rPr>
        <w:t xml:space="preserve"> </w:t>
      </w:r>
      <w:r w:rsidRPr="00394353">
        <w:rPr>
          <w:rFonts w:ascii="Times New Roman" w:hAnsi="Times New Roman" w:cs="Times New Roman"/>
          <w:sz w:val="28"/>
          <w:szCs w:val="28"/>
        </w:rPr>
        <w:t>đi làm</w:t>
      </w:r>
      <w:r w:rsidRPr="00394353">
        <w:rPr>
          <w:rFonts w:ascii="Times New Roman" w:hAnsi="Times New Roman" w:cs="Times New Roman"/>
          <w:sz w:val="28"/>
          <w:szCs w:val="28"/>
          <w:lang w:val="vi-VN"/>
        </w:rPr>
        <w:t xml:space="preserve"> đối với tất cả các doanh nghiệp có sử dụng lao động</w:t>
      </w:r>
      <w:r w:rsidRPr="00394353">
        <w:rPr>
          <w:rFonts w:ascii="Times New Roman" w:hAnsi="Times New Roman" w:cs="Times New Roman"/>
          <w:sz w:val="28"/>
          <w:szCs w:val="28"/>
        </w:rPr>
        <w:t xml:space="preserve"> của Nhà trường</w:t>
      </w:r>
      <w:r w:rsidRPr="00394353">
        <w:rPr>
          <w:rFonts w:ascii="Times New Roman" w:hAnsi="Times New Roman" w:cs="Times New Roman"/>
          <w:sz w:val="28"/>
          <w:szCs w:val="28"/>
          <w:lang w:val="vi-VN"/>
        </w:rPr>
        <w:t xml:space="preserve">; triển khai </w:t>
      </w:r>
      <w:r w:rsidRPr="00394353">
        <w:rPr>
          <w:rFonts w:ascii="Times New Roman" w:hAnsi="Times New Roman" w:cs="Times New Roman"/>
          <w:sz w:val="28"/>
          <w:szCs w:val="28"/>
        </w:rPr>
        <w:t xml:space="preserve">thực hiện </w:t>
      </w:r>
      <w:r w:rsidRPr="00394353">
        <w:rPr>
          <w:rFonts w:ascii="Times New Roman" w:hAnsi="Times New Roman" w:cs="Times New Roman"/>
          <w:sz w:val="28"/>
          <w:szCs w:val="28"/>
          <w:lang w:val="vi-VN"/>
        </w:rPr>
        <w:t xml:space="preserve">ở phạm </w:t>
      </w:r>
      <w:r w:rsidRPr="00394353">
        <w:rPr>
          <w:rFonts w:ascii="Times New Roman" w:hAnsi="Times New Roman" w:cs="Times New Roman"/>
          <w:sz w:val="28"/>
          <w:szCs w:val="28"/>
        </w:rPr>
        <w:t>vi</w:t>
      </w:r>
      <w:r w:rsidRPr="00394353">
        <w:rPr>
          <w:rFonts w:ascii="Times New Roman" w:hAnsi="Times New Roman" w:cs="Times New Roman"/>
          <w:sz w:val="28"/>
          <w:szCs w:val="28"/>
          <w:lang w:val="vi-VN"/>
        </w:rPr>
        <w:t xml:space="preserve"> Thành phố Hồ Chí Minh và một số tỉnh lân cận</w:t>
      </w:r>
      <w:r w:rsidRPr="00394353">
        <w:rPr>
          <w:rFonts w:ascii="Times New Roman" w:hAnsi="Times New Roman" w:cs="Times New Roman"/>
          <w:sz w:val="28"/>
          <w:szCs w:val="28"/>
          <w:lang w:val="pt-BR"/>
        </w:rPr>
        <w:t>.</w:t>
      </w:r>
    </w:p>
    <w:p w:rsidR="004C3950" w:rsidRPr="00394353" w:rsidRDefault="00394353" w:rsidP="00394353">
      <w:pPr>
        <w:tabs>
          <w:tab w:val="left" w:pos="709"/>
        </w:tabs>
        <w:spacing w:before="120" w:after="120"/>
        <w:ind w:firstLine="567"/>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 </w:t>
      </w:r>
      <w:r w:rsidR="004C3950" w:rsidRPr="00394353">
        <w:rPr>
          <w:rFonts w:ascii="Times New Roman" w:hAnsi="Times New Roman" w:cs="Times New Roman"/>
          <w:sz w:val="28"/>
          <w:szCs w:val="28"/>
        </w:rPr>
        <w:t xml:space="preserve">Căn cứ các Nghị định, thông tư hiện hành, </w:t>
      </w:r>
      <w:r w:rsidR="004C3950" w:rsidRPr="00394353">
        <w:rPr>
          <w:rFonts w:ascii="Times New Roman" w:hAnsi="Times New Roman" w:cs="Times New Roman"/>
          <w:sz w:val="28"/>
          <w:szCs w:val="28"/>
          <w:lang w:val="vi-VN"/>
        </w:rPr>
        <w:t xml:space="preserve">Hiệu trưởng đã ra quyết định ban hành </w:t>
      </w:r>
      <w:r w:rsidR="004C3950" w:rsidRPr="00394353">
        <w:rPr>
          <w:rFonts w:ascii="Times New Roman" w:hAnsi="Times New Roman" w:cs="Times New Roman"/>
          <w:sz w:val="28"/>
          <w:szCs w:val="28"/>
        </w:rPr>
        <w:t xml:space="preserve">các </w:t>
      </w:r>
      <w:r w:rsidR="004C3950" w:rsidRPr="00394353">
        <w:rPr>
          <w:rFonts w:ascii="Times New Roman" w:hAnsi="Times New Roman" w:cs="Times New Roman"/>
          <w:sz w:val="28"/>
          <w:szCs w:val="28"/>
          <w:lang w:val="vi-VN"/>
        </w:rPr>
        <w:t xml:space="preserve">quy </w:t>
      </w:r>
      <w:r w:rsidR="004C3950" w:rsidRPr="00394353">
        <w:rPr>
          <w:rFonts w:ascii="Times New Roman" w:hAnsi="Times New Roman" w:cs="Times New Roman"/>
          <w:sz w:val="28"/>
          <w:szCs w:val="28"/>
        </w:rPr>
        <w:t xml:space="preserve">định, quy chế đào tạo </w:t>
      </w:r>
      <w:r>
        <w:rPr>
          <w:rFonts w:ascii="Times New Roman" w:hAnsi="Times New Roman" w:cs="Times New Roman"/>
          <w:sz w:val="28"/>
          <w:szCs w:val="28"/>
        </w:rPr>
        <w:t>(</w:t>
      </w:r>
      <w:r w:rsidR="004C3950" w:rsidRPr="00394353">
        <w:rPr>
          <w:rFonts w:ascii="Times New Roman" w:hAnsi="Times New Roman" w:cs="Times New Roman"/>
          <w:sz w:val="28"/>
          <w:szCs w:val="28"/>
        </w:rPr>
        <w:t xml:space="preserve">có đổi mới phương thức đánh giá và công nhận tốt nghiệp) </w:t>
      </w:r>
      <w:r w:rsidR="004C3950" w:rsidRPr="00394353">
        <w:rPr>
          <w:rFonts w:ascii="Times New Roman" w:hAnsi="Times New Roman" w:cs="Times New Roman"/>
          <w:sz w:val="28"/>
          <w:szCs w:val="28"/>
        </w:rPr>
        <w:t>phù hợp với Điều lệ trường Cao đẳng và Quy chế tổ chức, hoạt động của Nhà trườ</w:t>
      </w:r>
      <w:r w:rsidR="005C388B" w:rsidRPr="00394353">
        <w:rPr>
          <w:rFonts w:ascii="Times New Roman" w:hAnsi="Times New Roman" w:cs="Times New Roman"/>
          <w:sz w:val="28"/>
          <w:szCs w:val="28"/>
        </w:rPr>
        <w:t xml:space="preserve">ng. </w:t>
      </w:r>
      <w:r w:rsidR="004C3950" w:rsidRPr="00394353">
        <w:rPr>
          <w:rFonts w:ascii="Times New Roman" w:hAnsi="Times New Roman" w:cs="Times New Roman"/>
          <w:sz w:val="28"/>
          <w:szCs w:val="28"/>
        </w:rPr>
        <w:t>Trong năm 2016 và 2017, Trường đã ban hành quy định đào tạo cao đẳng hệ chính quy theo học chế tín chỉ (kèm theo quyết định số 1267/QĐ-LTT, ngày 29 tháng 9 năm 2016), quy chế đào tạo dạy nghề hệ chính quy (kèm theo quyết định số 1268/QĐ-LTT, ngày 29 tháng 9 năm 2016) và quy định tổ chức thực hiện chương trình đào tạo trình độ trung cấp, cao đẳng theo phương thức tích lũy tín chỉ; quy chế kiểm tra, thi, xét công nhận tốt nghiệp tại Trường (kèm theo quyết định số 713/QĐ-LTT-ĐT, ngày 19 tháng 7 năm 2017).</w:t>
      </w:r>
    </w:p>
    <w:p w:rsidR="00394353" w:rsidRPr="00394353" w:rsidRDefault="00394353" w:rsidP="00394353">
      <w:pPr>
        <w:tabs>
          <w:tab w:val="left" w:pos="709"/>
        </w:tabs>
        <w:spacing w:before="80" w:after="80"/>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394353">
        <w:rPr>
          <w:rFonts w:ascii="Times New Roman" w:hAnsi="Times New Roman" w:cs="Times New Roman"/>
          <w:sz w:val="28"/>
          <w:szCs w:val="28"/>
        </w:rPr>
        <w:t>Trường thành lập Hội đồng kiểm định chất lượng giáo dục nghề nghiệp và xây dựng kế hoạch tự kiểm định chất lượng giáo dục nghề nghiệp để triển khai việc tự kiểm định chất lượng giáo dục nghề nghiệp theo bộ tiêu chí, tiêu chuẩn của Bộ Lao động – Thương binh và Xã hộ</w:t>
      </w:r>
      <w:r>
        <w:rPr>
          <w:rFonts w:ascii="Times New Roman" w:hAnsi="Times New Roman" w:cs="Times New Roman"/>
          <w:sz w:val="28"/>
          <w:szCs w:val="28"/>
        </w:rPr>
        <w:t>i.</w:t>
      </w:r>
      <w:r w:rsidRPr="00394353">
        <w:rPr>
          <w:rFonts w:ascii="Times New Roman" w:hAnsi="Times New Roman" w:cs="Times New Roman"/>
          <w:sz w:val="28"/>
          <w:szCs w:val="28"/>
        </w:rPr>
        <w:t>Trong năm 2018, Trường đã xây dựng Kế hoạch số 875/KH-LTT-KT&amp;ĐBCL ngày 13/8/2018 và tiến hành thực hiện tự kiểm định chất lượng giáo dục nghề nghiệp năm 2018 theo kế hoạch</w:t>
      </w:r>
      <w:r>
        <w:rPr>
          <w:rFonts w:ascii="Times New Roman" w:hAnsi="Times New Roman" w:cs="Times New Roman"/>
          <w:sz w:val="28"/>
          <w:szCs w:val="28"/>
        </w:rPr>
        <w:t xml:space="preserve">. </w:t>
      </w:r>
      <w:r w:rsidRPr="00394353">
        <w:rPr>
          <w:rFonts w:ascii="Times New Roman" w:hAnsi="Times New Roman" w:cs="Times New Roman"/>
          <w:sz w:val="28"/>
          <w:szCs w:val="28"/>
        </w:rPr>
        <w:t>Đến tháng 12/2018 đã hoàn tất bản báo cáo kết quả tự đánh giá chất lượng cơ sở giáo dục nghề nghiệp đúng nội dung hướng dẫn của Công văn số 23/TCDN-KĐCL ngày 26/01/2018 và Công văn số 639/TCDN-KĐCL ngày 05/4/</w:t>
      </w:r>
      <w:r>
        <w:rPr>
          <w:rFonts w:ascii="Times New Roman" w:hAnsi="Times New Roman" w:cs="Times New Roman"/>
          <w:sz w:val="28"/>
          <w:szCs w:val="28"/>
        </w:rPr>
        <w:t>2018.</w:t>
      </w:r>
      <w:r w:rsidRPr="00394353">
        <w:rPr>
          <w:rFonts w:ascii="Times New Roman" w:hAnsi="Times New Roman" w:cs="Times New Roman"/>
          <w:sz w:val="28"/>
          <w:szCs w:val="28"/>
        </w:rPr>
        <w:t>Thực hiện gửi bản báo cáo kết quả tự đánh giá chất lượng cơ sở giáo dục nghề nghiệp năm 2018 đến Cục Kiểm định chất lượng dạy nghề thuộc Tổng cục Giáo dục Nghề nghiệp và Sở Lao động Thương binh và Xã hội Thành phố Hồ</w:t>
      </w:r>
      <w:r>
        <w:rPr>
          <w:rFonts w:ascii="Times New Roman" w:hAnsi="Times New Roman" w:cs="Times New Roman"/>
          <w:sz w:val="28"/>
          <w:szCs w:val="28"/>
        </w:rPr>
        <w:t xml:space="preserve"> Chí Minh. </w:t>
      </w:r>
      <w:r w:rsidRPr="00394353">
        <w:rPr>
          <w:rFonts w:ascii="Times New Roman" w:hAnsi="Times New Roman" w:cs="Times New Roman"/>
          <w:sz w:val="28"/>
          <w:szCs w:val="28"/>
        </w:rPr>
        <w:t>Trong năm 2017, Trường đã hoàn thành báo cáo tự đánh giá theo tiêu chí Trường nghề chất lượng cao đúng theo 5 tiêu chí quy định của Tổng cục Giáo dục nghề nghiệp trên cơ sở của Quyết định số 761/QĐ-TTg ngày 20 tháng 5 năm 2014 của Thủ tướng Chính phủ về phê duyệt Đề án phát triển trường nghề chất lượng cao đến năm 2020. Hiện nay, nhà trường đã được Bộ Lao động – Thương binh và Xã hội, Tổng cục Giáo dục Nghề nghiệp rà soát, đánh giá mức độ đáp ứng tiêu chí trường chất lượng cao đưa vào danh sách 88 trường cao đẳng công lập có năng lực đào tạo tốt trong tổng số 150 trường cao đẳng trực thuộc Bộ để trình Thủ tướng phê duyệt vào danh sách các trường cao đẳng ưu tiên đầu tư tập trung thành trường cao đẳng chất lượng cao đến năm 2025.</w:t>
      </w:r>
    </w:p>
    <w:p w:rsidR="00394353" w:rsidRPr="00394353" w:rsidRDefault="00394353" w:rsidP="00394353">
      <w:pPr>
        <w:pStyle w:val="ListParagraph"/>
        <w:numPr>
          <w:ilvl w:val="0"/>
          <w:numId w:val="6"/>
        </w:numPr>
        <w:tabs>
          <w:tab w:val="left" w:pos="709"/>
        </w:tabs>
        <w:spacing w:before="80" w:after="80"/>
        <w:ind w:left="0" w:firstLine="567"/>
        <w:jc w:val="both"/>
        <w:rPr>
          <w:rFonts w:ascii="Times New Roman" w:hAnsi="Times New Roman" w:cs="Times New Roman"/>
          <w:sz w:val="28"/>
          <w:szCs w:val="28"/>
        </w:rPr>
      </w:pPr>
      <w:r w:rsidRPr="00394353">
        <w:rPr>
          <w:rFonts w:ascii="Times New Roman" w:hAnsi="Times New Roman" w:cs="Times New Roman"/>
          <w:sz w:val="28"/>
          <w:szCs w:val="28"/>
        </w:rPr>
        <w:t xml:space="preserve">Trong năm 2018, nhà trường đã nghiên cứu và tập trung nguồn lực thực hiện xây dựng, quản lý hệ thống đảm bảo chất lượng trong nhà trường </w:t>
      </w:r>
      <w:proofErr w:type="gramStart"/>
      <w:r w:rsidRPr="00394353">
        <w:rPr>
          <w:rFonts w:ascii="Times New Roman" w:hAnsi="Times New Roman" w:cs="Times New Roman"/>
          <w:sz w:val="28"/>
          <w:szCs w:val="28"/>
        </w:rPr>
        <w:t>theo</w:t>
      </w:r>
      <w:proofErr w:type="gramEnd"/>
      <w:r w:rsidRPr="00394353">
        <w:rPr>
          <w:rFonts w:ascii="Times New Roman" w:hAnsi="Times New Roman" w:cs="Times New Roman"/>
          <w:sz w:val="28"/>
          <w:szCs w:val="28"/>
        </w:rPr>
        <w:t xml:space="preserve"> bộ tiêu chuẩn ISO 9001:2015 với các chính sách và các quy trình nhằm liên tục cải tiến chất lượng của hệ thống. Đến tháng 10/2018 Trường đã được tổ chức Afnor </w:t>
      </w:r>
      <w:r w:rsidRPr="00394353">
        <w:rPr>
          <w:rFonts w:ascii="Times New Roman" w:hAnsi="Times New Roman" w:cs="Times New Roman"/>
          <w:sz w:val="28"/>
          <w:szCs w:val="28"/>
        </w:rPr>
        <w:lastRenderedPageBreak/>
        <w:t>Certification (Tổ chức Tổ chức Afnor tại Cộng hòa Pháp) đánh giá, công nhận và cấp chứng nhận đạt chuẩn ISO 9001:2015 với thời gian 3 năm (từ 29/10/2018 đến 28/10/2021). Hiện nay Trường không ngừng cải tiến Hệ thống quản lý chất lượng hướng tới đạt mức độ hài lòng ngày càng cao của các bên có liên quan và triển khai đến các đơn vị của trường trong thời gian tới.</w:t>
      </w:r>
    </w:p>
    <w:p w:rsidR="00A15B83" w:rsidRPr="00060DD6" w:rsidRDefault="00D9401E" w:rsidP="004C3950">
      <w:pPr>
        <w:pStyle w:val="ListParagraph"/>
        <w:numPr>
          <w:ilvl w:val="0"/>
          <w:numId w:val="2"/>
        </w:numPr>
        <w:jc w:val="both"/>
        <w:rPr>
          <w:rFonts w:ascii="Times New Roman" w:hAnsi="Times New Roman" w:cs="Times New Roman"/>
          <w:b/>
          <w:color w:val="FF0000"/>
          <w:sz w:val="26"/>
          <w:szCs w:val="26"/>
        </w:rPr>
      </w:pPr>
      <w:r w:rsidRPr="00060DD6">
        <w:rPr>
          <w:rFonts w:ascii="Times New Roman" w:hAnsi="Times New Roman" w:cs="Times New Roman"/>
          <w:b/>
          <w:sz w:val="26"/>
          <w:szCs w:val="26"/>
        </w:rPr>
        <w:t>Công tác xây dựng và phát triển đội ngũ nhà giáo và cán bộ quản lý đào tạo nhân lực có tay nghề cao</w:t>
      </w:r>
      <w:r w:rsidR="00A15B83">
        <w:rPr>
          <w:rFonts w:ascii="Times New Roman" w:hAnsi="Times New Roman" w:cs="Times New Roman"/>
          <w:b/>
          <w:sz w:val="26"/>
          <w:szCs w:val="26"/>
        </w:rPr>
        <w:t xml:space="preserve"> </w:t>
      </w:r>
      <w:r w:rsidR="00A15B83" w:rsidRPr="00060DD6">
        <w:rPr>
          <w:rFonts w:ascii="Times New Roman" w:hAnsi="Times New Roman" w:cs="Times New Roman"/>
          <w:b/>
          <w:color w:val="FF0000"/>
          <w:sz w:val="26"/>
          <w:szCs w:val="26"/>
        </w:rPr>
        <w:t>(Phòng TC-HC-TH)</w:t>
      </w:r>
    </w:p>
    <w:p w:rsidR="00F279A7" w:rsidRPr="003370F9" w:rsidRDefault="00F279A7" w:rsidP="00F279A7">
      <w:pPr>
        <w:numPr>
          <w:ilvl w:val="1"/>
          <w:numId w:val="2"/>
        </w:numPr>
        <w:tabs>
          <w:tab w:val="left" w:pos="1276"/>
        </w:tabs>
        <w:spacing w:before="120" w:after="120" w:line="240" w:lineRule="auto"/>
        <w:ind w:left="0" w:firstLine="709"/>
        <w:jc w:val="both"/>
        <w:rPr>
          <w:rFonts w:ascii="Times New Roman" w:hAnsi="Times New Roman" w:cs="Times New Roman"/>
          <w:b/>
          <w:i/>
          <w:sz w:val="28"/>
          <w:szCs w:val="28"/>
        </w:rPr>
      </w:pPr>
      <w:r w:rsidRPr="003370F9">
        <w:rPr>
          <w:rFonts w:ascii="Times New Roman" w:hAnsi="Times New Roman" w:cs="Times New Roman"/>
          <w:b/>
          <w:i/>
          <w:sz w:val="28"/>
          <w:szCs w:val="28"/>
        </w:rPr>
        <w:t>Thực trạng đội ngũ nhà giáo và cán bộ quản lý giáo dục nghề nghiệp</w:t>
      </w:r>
    </w:p>
    <w:p w:rsidR="00F279A7" w:rsidRPr="003370F9" w:rsidRDefault="00F279A7" w:rsidP="00F279A7">
      <w:pPr>
        <w:pStyle w:val="ListParagraph"/>
        <w:numPr>
          <w:ilvl w:val="0"/>
          <w:numId w:val="7"/>
        </w:numPr>
        <w:tabs>
          <w:tab w:val="left" w:pos="993"/>
        </w:tabs>
        <w:spacing w:before="120" w:after="120" w:line="240" w:lineRule="auto"/>
        <w:ind w:left="0" w:firstLine="709"/>
        <w:contextualSpacing w:val="0"/>
        <w:jc w:val="both"/>
        <w:rPr>
          <w:rFonts w:ascii="Times New Roman" w:hAnsi="Times New Roman" w:cs="Times New Roman"/>
          <w:b/>
          <w:sz w:val="28"/>
          <w:szCs w:val="28"/>
        </w:rPr>
      </w:pPr>
      <w:r w:rsidRPr="003370F9">
        <w:rPr>
          <w:rFonts w:ascii="Times New Roman" w:hAnsi="Times New Roman" w:cs="Times New Roman"/>
          <w:b/>
          <w:iCs/>
          <w:sz w:val="28"/>
          <w:szCs w:val="28"/>
        </w:rPr>
        <w:t>Tính đến 15/3/2019, tổng nhân sự toàn trường</w:t>
      </w:r>
      <w:r w:rsidRPr="003370F9">
        <w:rPr>
          <w:rFonts w:ascii="Times New Roman" w:hAnsi="Times New Roman" w:cs="Times New Roman"/>
          <w:sz w:val="28"/>
          <w:szCs w:val="28"/>
        </w:rPr>
        <w:t>: 327 người,</w:t>
      </w:r>
      <w:r w:rsidRPr="003370F9">
        <w:rPr>
          <w:rFonts w:ascii="Times New Roman" w:hAnsi="Times New Roman" w:cs="Times New Roman"/>
          <w:b/>
          <w:sz w:val="28"/>
          <w:szCs w:val="28"/>
        </w:rPr>
        <w:t xml:space="preserve"> </w:t>
      </w:r>
      <w:r w:rsidRPr="003370F9">
        <w:rPr>
          <w:rFonts w:ascii="Times New Roman" w:hAnsi="Times New Roman" w:cs="Times New Roman"/>
          <w:sz w:val="28"/>
          <w:szCs w:val="28"/>
        </w:rPr>
        <w:t>trong đó:</w:t>
      </w:r>
      <w:r w:rsidRPr="003370F9">
        <w:rPr>
          <w:rFonts w:ascii="Times New Roman" w:hAnsi="Times New Roman" w:cs="Times New Roman"/>
          <w:b/>
          <w:sz w:val="28"/>
          <w:szCs w:val="28"/>
        </w:rPr>
        <w:t xml:space="preserve"> </w:t>
      </w:r>
    </w:p>
    <w:p w:rsidR="00F279A7" w:rsidRPr="003370F9" w:rsidRDefault="00F279A7" w:rsidP="00F279A7">
      <w:pPr>
        <w:pStyle w:val="ListParagraph"/>
        <w:tabs>
          <w:tab w:val="left" w:pos="993"/>
        </w:tabs>
        <w:spacing w:after="120" w:line="240" w:lineRule="auto"/>
        <w:ind w:left="0" w:firstLine="851"/>
        <w:contextualSpacing w:val="0"/>
        <w:jc w:val="both"/>
        <w:rPr>
          <w:rFonts w:ascii="Times New Roman" w:hAnsi="Times New Roman" w:cs="Times New Roman"/>
          <w:sz w:val="28"/>
          <w:szCs w:val="28"/>
        </w:rPr>
      </w:pPr>
      <w:r w:rsidRPr="003370F9">
        <w:rPr>
          <w:rFonts w:ascii="Times New Roman" w:hAnsi="Times New Roman" w:cs="Times New Roman"/>
          <w:sz w:val="28"/>
          <w:szCs w:val="28"/>
        </w:rPr>
        <w:t>- CBQL: 4</w:t>
      </w:r>
      <w:r>
        <w:rPr>
          <w:rFonts w:ascii="Times New Roman" w:hAnsi="Times New Roman" w:cs="Times New Roman"/>
          <w:sz w:val="28"/>
          <w:szCs w:val="28"/>
        </w:rPr>
        <w:t>3</w:t>
      </w:r>
      <w:r w:rsidRPr="003370F9">
        <w:rPr>
          <w:rFonts w:ascii="Times New Roman" w:hAnsi="Times New Roman" w:cs="Times New Roman"/>
          <w:sz w:val="28"/>
          <w:szCs w:val="28"/>
        </w:rPr>
        <w:t xml:space="preserve"> người (có 1</w:t>
      </w:r>
      <w:r>
        <w:rPr>
          <w:rFonts w:ascii="Times New Roman" w:hAnsi="Times New Roman" w:cs="Times New Roman"/>
          <w:sz w:val="28"/>
          <w:szCs w:val="28"/>
        </w:rPr>
        <w:t>8</w:t>
      </w:r>
      <w:r w:rsidRPr="003370F9">
        <w:rPr>
          <w:rFonts w:ascii="Times New Roman" w:hAnsi="Times New Roman" w:cs="Times New Roman"/>
          <w:sz w:val="28"/>
          <w:szCs w:val="28"/>
        </w:rPr>
        <w:t xml:space="preserve"> Trưởng khoa và Phó khoa), trong đó </w:t>
      </w:r>
      <w:r>
        <w:rPr>
          <w:rFonts w:ascii="Times New Roman" w:hAnsi="Times New Roman" w:cs="Times New Roman"/>
          <w:sz w:val="28"/>
          <w:szCs w:val="28"/>
        </w:rPr>
        <w:t>39/43</w:t>
      </w:r>
      <w:r w:rsidRPr="003370F9">
        <w:rPr>
          <w:rFonts w:ascii="Times New Roman" w:hAnsi="Times New Roman" w:cs="Times New Roman"/>
          <w:sz w:val="28"/>
          <w:szCs w:val="28"/>
        </w:rPr>
        <w:t xml:space="preserve"> (90</w:t>
      </w:r>
      <w:proofErr w:type="gramStart"/>
      <w:r>
        <w:rPr>
          <w:rFonts w:ascii="Times New Roman" w:hAnsi="Times New Roman" w:cs="Times New Roman"/>
          <w:sz w:val="28"/>
          <w:szCs w:val="28"/>
        </w:rPr>
        <w:t>,69</w:t>
      </w:r>
      <w:proofErr w:type="gramEnd"/>
      <w:r w:rsidRPr="003370F9">
        <w:rPr>
          <w:rFonts w:ascii="Times New Roman" w:hAnsi="Times New Roman" w:cs="Times New Roman"/>
          <w:sz w:val="28"/>
          <w:szCs w:val="28"/>
        </w:rPr>
        <w:t>%) có trình độ sau đại học, 22/4</w:t>
      </w:r>
      <w:r>
        <w:rPr>
          <w:rFonts w:ascii="Times New Roman" w:hAnsi="Times New Roman" w:cs="Times New Roman"/>
          <w:sz w:val="28"/>
          <w:szCs w:val="28"/>
        </w:rPr>
        <w:t>3</w:t>
      </w:r>
      <w:r w:rsidRPr="003370F9">
        <w:rPr>
          <w:rFonts w:ascii="Times New Roman" w:hAnsi="Times New Roman" w:cs="Times New Roman"/>
          <w:sz w:val="28"/>
          <w:szCs w:val="28"/>
        </w:rPr>
        <w:t xml:space="preserve"> (</w:t>
      </w:r>
      <w:r>
        <w:rPr>
          <w:rFonts w:ascii="Times New Roman" w:hAnsi="Times New Roman" w:cs="Times New Roman"/>
          <w:sz w:val="28"/>
          <w:szCs w:val="28"/>
        </w:rPr>
        <w:t>51,1</w:t>
      </w:r>
      <w:r w:rsidRPr="003370F9">
        <w:rPr>
          <w:rFonts w:ascii="Times New Roman" w:hAnsi="Times New Roman" w:cs="Times New Roman"/>
          <w:sz w:val="28"/>
          <w:szCs w:val="28"/>
        </w:rPr>
        <w:t>%) có trình độ trung cấp LLCT trở lên, 100% đạt chuẩn ngoại ngữ và tin học.</w:t>
      </w:r>
    </w:p>
    <w:p w:rsidR="00F279A7" w:rsidRPr="003370F9" w:rsidRDefault="00F279A7" w:rsidP="00F279A7">
      <w:pPr>
        <w:pStyle w:val="ListParagraph"/>
        <w:tabs>
          <w:tab w:val="left" w:pos="993"/>
        </w:tabs>
        <w:spacing w:after="120" w:line="240" w:lineRule="auto"/>
        <w:ind w:left="0" w:firstLine="851"/>
        <w:contextualSpacing w:val="0"/>
        <w:jc w:val="both"/>
        <w:rPr>
          <w:rFonts w:ascii="Times New Roman" w:hAnsi="Times New Roman" w:cs="Times New Roman"/>
          <w:sz w:val="28"/>
          <w:szCs w:val="28"/>
        </w:rPr>
      </w:pPr>
      <w:r w:rsidRPr="003370F9">
        <w:rPr>
          <w:rFonts w:ascii="Times New Roman" w:hAnsi="Times New Roman" w:cs="Times New Roman"/>
          <w:sz w:val="28"/>
          <w:szCs w:val="28"/>
        </w:rPr>
        <w:t>- Nhân viên: 1</w:t>
      </w:r>
      <w:r>
        <w:rPr>
          <w:rFonts w:ascii="Times New Roman" w:hAnsi="Times New Roman" w:cs="Times New Roman"/>
          <w:sz w:val="28"/>
          <w:szCs w:val="28"/>
        </w:rPr>
        <w:t>19</w:t>
      </w:r>
      <w:r w:rsidRPr="003370F9">
        <w:rPr>
          <w:rFonts w:ascii="Times New Roman" w:hAnsi="Times New Roman" w:cs="Times New Roman"/>
          <w:sz w:val="28"/>
          <w:szCs w:val="28"/>
        </w:rPr>
        <w:t xml:space="preserve"> trong đó </w:t>
      </w:r>
      <w:r w:rsidRPr="005E54DB">
        <w:rPr>
          <w:rFonts w:ascii="Times New Roman" w:hAnsi="Times New Roman" w:cs="Times New Roman"/>
          <w:sz w:val="28"/>
          <w:szCs w:val="28"/>
        </w:rPr>
        <w:t>7/119 (5</w:t>
      </w:r>
      <w:proofErr w:type="gramStart"/>
      <w:r w:rsidRPr="005E54DB">
        <w:rPr>
          <w:rFonts w:ascii="Times New Roman" w:hAnsi="Times New Roman" w:cs="Times New Roman"/>
          <w:sz w:val="28"/>
          <w:szCs w:val="28"/>
        </w:rPr>
        <w:t>,88</w:t>
      </w:r>
      <w:proofErr w:type="gramEnd"/>
      <w:r w:rsidRPr="005E54DB">
        <w:rPr>
          <w:rFonts w:ascii="Times New Roman" w:hAnsi="Times New Roman" w:cs="Times New Roman"/>
          <w:sz w:val="28"/>
          <w:szCs w:val="28"/>
        </w:rPr>
        <w:t>%) có trình độ sau đại học, 74/119 (62,18%) có trình độ đại học và cao đẳng, 9/119 (7,56%) có trình độ trung cấp LLCT trở lên, 77/119 (64,70%) đạt chuẩn ngoại ngữ và tin học.</w:t>
      </w:r>
    </w:p>
    <w:p w:rsidR="00F279A7" w:rsidRPr="003370F9" w:rsidRDefault="00F279A7" w:rsidP="00F279A7">
      <w:pPr>
        <w:pStyle w:val="ListParagraph"/>
        <w:tabs>
          <w:tab w:val="left" w:pos="993"/>
        </w:tabs>
        <w:spacing w:after="120" w:line="240" w:lineRule="auto"/>
        <w:ind w:left="0" w:firstLine="851"/>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 Tổng số CB-GV-NV cơ hữu có tham gia giảng dạy 20</w:t>
      </w:r>
      <w:r>
        <w:rPr>
          <w:rFonts w:ascii="Times New Roman" w:hAnsi="Times New Roman" w:cs="Times New Roman"/>
          <w:iCs/>
          <w:sz w:val="28"/>
          <w:szCs w:val="28"/>
        </w:rPr>
        <w:t>2</w:t>
      </w:r>
      <w:r w:rsidRPr="003370F9">
        <w:rPr>
          <w:rFonts w:ascii="Times New Roman" w:hAnsi="Times New Roman" w:cs="Times New Roman"/>
          <w:iCs/>
          <w:sz w:val="28"/>
          <w:szCs w:val="28"/>
        </w:rPr>
        <w:t xml:space="preserve"> người, </w:t>
      </w:r>
      <w:r w:rsidRPr="003370F9">
        <w:rPr>
          <w:rFonts w:ascii="Times New Roman" w:hAnsi="Times New Roman" w:cs="Times New Roman"/>
          <w:sz w:val="28"/>
          <w:szCs w:val="28"/>
        </w:rPr>
        <w:t>trong đó 156/202 (77</w:t>
      </w:r>
      <w:proofErr w:type="gramStart"/>
      <w:r w:rsidRPr="003370F9">
        <w:rPr>
          <w:rFonts w:ascii="Times New Roman" w:hAnsi="Times New Roman" w:cs="Times New Roman"/>
          <w:sz w:val="28"/>
          <w:szCs w:val="28"/>
        </w:rPr>
        <w:t>,23</w:t>
      </w:r>
      <w:proofErr w:type="gramEnd"/>
      <w:r w:rsidRPr="003370F9">
        <w:rPr>
          <w:rFonts w:ascii="Times New Roman" w:hAnsi="Times New Roman" w:cs="Times New Roman"/>
          <w:sz w:val="28"/>
          <w:szCs w:val="28"/>
        </w:rPr>
        <w:t>%) có trình độ sau đại học, 82/202 (40,59%) có trình độ trung cấp LLCT trở lên, 152/202 (75,25%) đạt chuẩn ngoại ngữ và tin học.</w:t>
      </w:r>
    </w:p>
    <w:p w:rsidR="00F279A7" w:rsidRPr="003370F9" w:rsidRDefault="00F279A7" w:rsidP="00F279A7">
      <w:pPr>
        <w:pStyle w:val="ListParagraph"/>
        <w:shd w:val="clear" w:color="auto" w:fill="FFFFFF"/>
        <w:tabs>
          <w:tab w:val="left" w:pos="1134"/>
        </w:tabs>
        <w:spacing w:after="120" w:line="240" w:lineRule="auto"/>
        <w:ind w:left="540"/>
        <w:contextualSpacing w:val="0"/>
        <w:jc w:val="center"/>
        <w:rPr>
          <w:rFonts w:ascii="Times New Roman" w:hAnsi="Times New Roman" w:cs="Times New Roman"/>
          <w:b/>
          <w:bCs/>
          <w:sz w:val="28"/>
          <w:szCs w:val="28"/>
        </w:rPr>
      </w:pPr>
      <w:r w:rsidRPr="003370F9">
        <w:rPr>
          <w:rFonts w:ascii="Times New Roman" w:hAnsi="Times New Roman" w:cs="Times New Roman"/>
          <w:b/>
          <w:bCs/>
          <w:sz w:val="28"/>
          <w:szCs w:val="28"/>
        </w:rPr>
        <w:t xml:space="preserve">Bảng </w:t>
      </w:r>
      <w:r w:rsidRPr="003370F9">
        <w:rPr>
          <w:rFonts w:ascii="Times New Roman" w:hAnsi="Times New Roman" w:cs="Times New Roman"/>
          <w:b/>
          <w:iCs/>
          <w:sz w:val="28"/>
          <w:szCs w:val="28"/>
        </w:rPr>
        <w:t>thống</w:t>
      </w:r>
      <w:r w:rsidRPr="003370F9">
        <w:rPr>
          <w:rFonts w:ascii="Times New Roman" w:hAnsi="Times New Roman" w:cs="Times New Roman"/>
          <w:b/>
          <w:bCs/>
          <w:sz w:val="28"/>
          <w:szCs w:val="28"/>
        </w:rPr>
        <w:t xml:space="preserve"> kê tỷ lệ GV/HSSV từ năm học 2014–201</w:t>
      </w:r>
      <w:r>
        <w:rPr>
          <w:rFonts w:ascii="Times New Roman" w:hAnsi="Times New Roman" w:cs="Times New Roman"/>
          <w:b/>
          <w:bCs/>
          <w:sz w:val="28"/>
          <w:szCs w:val="28"/>
        </w:rPr>
        <w:t>9</w:t>
      </w:r>
    </w:p>
    <w:tbl>
      <w:tblPr>
        <w:tblW w:w="10294" w:type="dxa"/>
        <w:jc w:val="center"/>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3"/>
        <w:gridCol w:w="2779"/>
        <w:gridCol w:w="1117"/>
        <w:gridCol w:w="1189"/>
        <w:gridCol w:w="1134"/>
        <w:gridCol w:w="1134"/>
        <w:gridCol w:w="1134"/>
        <w:gridCol w:w="1134"/>
      </w:tblGrid>
      <w:tr w:rsidR="00F279A7" w:rsidRPr="003370F9" w:rsidTr="00E96B1D">
        <w:trPr>
          <w:trHeight w:val="310"/>
          <w:jc w:val="center"/>
        </w:trPr>
        <w:tc>
          <w:tcPr>
            <w:tcW w:w="673" w:type="dxa"/>
            <w:vAlign w:val="center"/>
          </w:tcPr>
          <w:p w:rsidR="00F279A7" w:rsidRPr="003370F9" w:rsidRDefault="00F279A7" w:rsidP="00E96B1D">
            <w:pPr>
              <w:spacing w:before="120" w:after="120" w:line="240" w:lineRule="auto"/>
              <w:jc w:val="center"/>
              <w:rPr>
                <w:rFonts w:ascii="Times New Roman" w:hAnsi="Times New Roman" w:cs="Times New Roman"/>
                <w:b/>
                <w:sz w:val="28"/>
                <w:szCs w:val="28"/>
              </w:rPr>
            </w:pPr>
            <w:r w:rsidRPr="003370F9">
              <w:rPr>
                <w:rFonts w:ascii="Times New Roman" w:hAnsi="Times New Roman" w:cs="Times New Roman"/>
                <w:b/>
                <w:sz w:val="28"/>
                <w:szCs w:val="28"/>
              </w:rPr>
              <w:t>TT</w:t>
            </w:r>
          </w:p>
        </w:tc>
        <w:tc>
          <w:tcPr>
            <w:tcW w:w="2779" w:type="dxa"/>
            <w:vAlign w:val="center"/>
          </w:tcPr>
          <w:p w:rsidR="00F279A7" w:rsidRPr="003370F9" w:rsidRDefault="00F279A7" w:rsidP="00E96B1D">
            <w:pPr>
              <w:tabs>
                <w:tab w:val="left" w:pos="561"/>
              </w:tabs>
              <w:spacing w:before="120" w:after="120" w:line="240" w:lineRule="auto"/>
              <w:jc w:val="center"/>
              <w:rPr>
                <w:rFonts w:ascii="Times New Roman" w:hAnsi="Times New Roman" w:cs="Times New Roman"/>
                <w:b/>
                <w:sz w:val="28"/>
                <w:szCs w:val="28"/>
              </w:rPr>
            </w:pPr>
            <w:r w:rsidRPr="003370F9">
              <w:rPr>
                <w:rFonts w:ascii="Times New Roman" w:hAnsi="Times New Roman" w:cs="Times New Roman"/>
                <w:sz w:val="28"/>
                <w:szCs w:val="28"/>
              </w:rPr>
              <w:t xml:space="preserve"> </w:t>
            </w:r>
            <w:r w:rsidRPr="003370F9">
              <w:rPr>
                <w:rFonts w:ascii="Times New Roman" w:hAnsi="Times New Roman" w:cs="Times New Roman"/>
                <w:b/>
                <w:sz w:val="28"/>
                <w:szCs w:val="28"/>
              </w:rPr>
              <w:t>Nội dung</w:t>
            </w:r>
          </w:p>
        </w:tc>
        <w:tc>
          <w:tcPr>
            <w:tcW w:w="1117" w:type="dxa"/>
            <w:vAlign w:val="center"/>
          </w:tcPr>
          <w:p w:rsidR="00F279A7" w:rsidRPr="003370F9" w:rsidRDefault="00F279A7" w:rsidP="00E96B1D">
            <w:pPr>
              <w:spacing w:before="120" w:after="120" w:line="240" w:lineRule="auto"/>
              <w:ind w:firstLine="34"/>
              <w:jc w:val="center"/>
              <w:rPr>
                <w:rFonts w:ascii="Times New Roman" w:hAnsi="Times New Roman" w:cs="Times New Roman"/>
                <w:sz w:val="28"/>
                <w:szCs w:val="28"/>
              </w:rPr>
            </w:pPr>
            <w:r w:rsidRPr="003370F9">
              <w:rPr>
                <w:rFonts w:ascii="Times New Roman" w:hAnsi="Times New Roman" w:cs="Times New Roman"/>
                <w:b/>
                <w:sz w:val="28"/>
                <w:szCs w:val="28"/>
              </w:rPr>
              <w:t>2013 - 2014</w:t>
            </w:r>
          </w:p>
        </w:tc>
        <w:tc>
          <w:tcPr>
            <w:tcW w:w="1189" w:type="dxa"/>
            <w:vAlign w:val="center"/>
          </w:tcPr>
          <w:p w:rsidR="00F279A7" w:rsidRPr="003370F9" w:rsidRDefault="00F279A7" w:rsidP="00E96B1D">
            <w:pPr>
              <w:spacing w:before="120" w:after="120" w:line="240" w:lineRule="auto"/>
              <w:jc w:val="center"/>
              <w:rPr>
                <w:rFonts w:ascii="Times New Roman" w:hAnsi="Times New Roman" w:cs="Times New Roman"/>
                <w:sz w:val="28"/>
                <w:szCs w:val="28"/>
              </w:rPr>
            </w:pPr>
            <w:r w:rsidRPr="003370F9">
              <w:rPr>
                <w:rFonts w:ascii="Times New Roman" w:hAnsi="Times New Roman" w:cs="Times New Roman"/>
                <w:b/>
                <w:sz w:val="28"/>
                <w:szCs w:val="28"/>
              </w:rPr>
              <w:t>2014 - 2015</w:t>
            </w:r>
          </w:p>
        </w:tc>
        <w:tc>
          <w:tcPr>
            <w:tcW w:w="1134" w:type="dxa"/>
            <w:vAlign w:val="center"/>
          </w:tcPr>
          <w:p w:rsidR="00F279A7" w:rsidRPr="003370F9" w:rsidRDefault="00F279A7" w:rsidP="00E96B1D">
            <w:pPr>
              <w:spacing w:before="120" w:after="120" w:line="240" w:lineRule="auto"/>
              <w:jc w:val="center"/>
              <w:rPr>
                <w:rFonts w:ascii="Times New Roman" w:hAnsi="Times New Roman" w:cs="Times New Roman"/>
                <w:sz w:val="28"/>
                <w:szCs w:val="28"/>
              </w:rPr>
            </w:pPr>
            <w:r w:rsidRPr="003370F9">
              <w:rPr>
                <w:rFonts w:ascii="Times New Roman" w:hAnsi="Times New Roman" w:cs="Times New Roman"/>
                <w:b/>
                <w:sz w:val="28"/>
                <w:szCs w:val="28"/>
              </w:rPr>
              <w:t>2015 - 2016</w:t>
            </w:r>
          </w:p>
        </w:tc>
        <w:tc>
          <w:tcPr>
            <w:tcW w:w="1134" w:type="dxa"/>
            <w:vAlign w:val="center"/>
          </w:tcPr>
          <w:p w:rsidR="00F279A7" w:rsidRPr="003370F9" w:rsidRDefault="00F279A7" w:rsidP="00E96B1D">
            <w:pPr>
              <w:tabs>
                <w:tab w:val="left" w:pos="561"/>
              </w:tabs>
              <w:spacing w:before="120" w:after="120" w:line="240" w:lineRule="auto"/>
              <w:jc w:val="center"/>
              <w:rPr>
                <w:rFonts w:ascii="Times New Roman" w:hAnsi="Times New Roman" w:cs="Times New Roman"/>
                <w:b/>
                <w:sz w:val="28"/>
                <w:szCs w:val="28"/>
              </w:rPr>
            </w:pPr>
            <w:r w:rsidRPr="003370F9">
              <w:rPr>
                <w:rFonts w:ascii="Times New Roman" w:hAnsi="Times New Roman" w:cs="Times New Roman"/>
                <w:b/>
                <w:sz w:val="28"/>
                <w:szCs w:val="28"/>
              </w:rPr>
              <w:t>2016 - 2017</w:t>
            </w:r>
          </w:p>
        </w:tc>
        <w:tc>
          <w:tcPr>
            <w:tcW w:w="1134" w:type="dxa"/>
          </w:tcPr>
          <w:p w:rsidR="00F279A7" w:rsidRPr="003370F9" w:rsidRDefault="00F279A7" w:rsidP="00E96B1D">
            <w:pPr>
              <w:tabs>
                <w:tab w:val="left" w:pos="561"/>
              </w:tabs>
              <w:spacing w:before="120" w:after="120" w:line="240" w:lineRule="auto"/>
              <w:jc w:val="center"/>
              <w:rPr>
                <w:rFonts w:ascii="Times New Roman" w:hAnsi="Times New Roman" w:cs="Times New Roman"/>
                <w:b/>
                <w:sz w:val="28"/>
                <w:szCs w:val="28"/>
              </w:rPr>
            </w:pPr>
            <w:r w:rsidRPr="003370F9">
              <w:rPr>
                <w:rFonts w:ascii="Times New Roman" w:hAnsi="Times New Roman" w:cs="Times New Roman"/>
                <w:b/>
                <w:sz w:val="28"/>
                <w:szCs w:val="28"/>
              </w:rPr>
              <w:t>2017-2018</w:t>
            </w:r>
          </w:p>
        </w:tc>
        <w:tc>
          <w:tcPr>
            <w:tcW w:w="1134" w:type="dxa"/>
          </w:tcPr>
          <w:p w:rsidR="00F279A7" w:rsidRPr="003370F9" w:rsidRDefault="00F279A7" w:rsidP="00E96B1D">
            <w:pPr>
              <w:tabs>
                <w:tab w:val="left" w:pos="561"/>
              </w:tabs>
              <w:spacing w:before="120" w:after="120" w:line="240" w:lineRule="auto"/>
              <w:jc w:val="center"/>
              <w:rPr>
                <w:rFonts w:ascii="Times New Roman" w:hAnsi="Times New Roman" w:cs="Times New Roman"/>
                <w:b/>
                <w:sz w:val="28"/>
                <w:szCs w:val="28"/>
              </w:rPr>
            </w:pPr>
            <w:r>
              <w:rPr>
                <w:rFonts w:ascii="Times New Roman" w:hAnsi="Times New Roman" w:cs="Times New Roman"/>
                <w:b/>
                <w:sz w:val="28"/>
                <w:szCs w:val="28"/>
              </w:rPr>
              <w:t>2018 - 2019</w:t>
            </w:r>
          </w:p>
        </w:tc>
      </w:tr>
      <w:tr w:rsidR="00F279A7" w:rsidRPr="003370F9" w:rsidTr="00E96B1D">
        <w:trPr>
          <w:trHeight w:val="804"/>
          <w:jc w:val="center"/>
        </w:trPr>
        <w:tc>
          <w:tcPr>
            <w:tcW w:w="673" w:type="dxa"/>
            <w:vAlign w:val="center"/>
          </w:tcPr>
          <w:p w:rsidR="00F279A7" w:rsidRPr="003370F9" w:rsidRDefault="00F279A7" w:rsidP="00E96B1D">
            <w:pPr>
              <w:numPr>
                <w:ilvl w:val="0"/>
                <w:numId w:val="8"/>
              </w:numPr>
              <w:spacing w:before="120" w:after="120" w:line="240" w:lineRule="auto"/>
              <w:ind w:left="57" w:firstLine="0"/>
              <w:rPr>
                <w:rFonts w:ascii="Times New Roman" w:eastAsia="MS Mincho" w:hAnsi="Times New Roman" w:cs="Times New Roman"/>
                <w:sz w:val="28"/>
                <w:szCs w:val="28"/>
              </w:rPr>
            </w:pPr>
          </w:p>
        </w:tc>
        <w:tc>
          <w:tcPr>
            <w:tcW w:w="2779" w:type="dxa"/>
            <w:vAlign w:val="center"/>
          </w:tcPr>
          <w:p w:rsidR="00F279A7" w:rsidRPr="003370F9" w:rsidRDefault="00F279A7" w:rsidP="00E96B1D">
            <w:pPr>
              <w:tabs>
                <w:tab w:val="left" w:pos="561"/>
              </w:tabs>
              <w:spacing w:before="120" w:after="120" w:line="240" w:lineRule="auto"/>
              <w:rPr>
                <w:rFonts w:ascii="Times New Roman" w:eastAsia="MS Mincho" w:hAnsi="Times New Roman" w:cs="Times New Roman"/>
                <w:b/>
                <w:sz w:val="28"/>
                <w:szCs w:val="28"/>
              </w:rPr>
            </w:pPr>
            <w:r w:rsidRPr="003370F9">
              <w:rPr>
                <w:rFonts w:ascii="Times New Roman" w:hAnsi="Times New Roman" w:cs="Times New Roman"/>
                <w:bCs/>
                <w:sz w:val="28"/>
                <w:szCs w:val="28"/>
              </w:rPr>
              <w:t>Số lượng HSSV</w:t>
            </w:r>
          </w:p>
        </w:tc>
        <w:tc>
          <w:tcPr>
            <w:tcW w:w="1117"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3.774</w:t>
            </w:r>
          </w:p>
        </w:tc>
        <w:tc>
          <w:tcPr>
            <w:tcW w:w="1189"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2.966</w:t>
            </w:r>
          </w:p>
        </w:tc>
        <w:tc>
          <w:tcPr>
            <w:tcW w:w="1134"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4.904</w:t>
            </w:r>
          </w:p>
        </w:tc>
        <w:tc>
          <w:tcPr>
            <w:tcW w:w="1134"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7.642</w:t>
            </w:r>
          </w:p>
        </w:tc>
        <w:tc>
          <w:tcPr>
            <w:tcW w:w="1134"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9.940</w:t>
            </w:r>
          </w:p>
        </w:tc>
        <w:tc>
          <w:tcPr>
            <w:tcW w:w="1134"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12.040</w:t>
            </w:r>
          </w:p>
        </w:tc>
      </w:tr>
      <w:tr w:rsidR="00F279A7" w:rsidRPr="003370F9" w:rsidTr="00E96B1D">
        <w:trPr>
          <w:trHeight w:val="690"/>
          <w:jc w:val="center"/>
        </w:trPr>
        <w:tc>
          <w:tcPr>
            <w:tcW w:w="673" w:type="dxa"/>
            <w:vAlign w:val="center"/>
          </w:tcPr>
          <w:p w:rsidR="00F279A7" w:rsidRPr="003370F9" w:rsidRDefault="00F279A7" w:rsidP="00E96B1D">
            <w:pPr>
              <w:numPr>
                <w:ilvl w:val="0"/>
                <w:numId w:val="8"/>
              </w:numPr>
              <w:spacing w:before="120" w:after="120" w:line="240" w:lineRule="auto"/>
              <w:ind w:left="57" w:firstLine="0"/>
              <w:rPr>
                <w:rFonts w:ascii="Times New Roman" w:eastAsia="MS Mincho" w:hAnsi="Times New Roman" w:cs="Times New Roman"/>
                <w:sz w:val="28"/>
                <w:szCs w:val="28"/>
              </w:rPr>
            </w:pPr>
          </w:p>
        </w:tc>
        <w:tc>
          <w:tcPr>
            <w:tcW w:w="2779" w:type="dxa"/>
            <w:vAlign w:val="center"/>
          </w:tcPr>
          <w:p w:rsidR="00F279A7" w:rsidRPr="003370F9" w:rsidRDefault="00F279A7" w:rsidP="00E96B1D">
            <w:pPr>
              <w:tabs>
                <w:tab w:val="left" w:pos="561"/>
              </w:tabs>
              <w:spacing w:before="120" w:after="120" w:line="240" w:lineRule="auto"/>
              <w:rPr>
                <w:rFonts w:ascii="Times New Roman" w:eastAsia="MS Mincho" w:hAnsi="Times New Roman" w:cs="Times New Roman"/>
                <w:b/>
                <w:sz w:val="28"/>
                <w:szCs w:val="28"/>
              </w:rPr>
            </w:pPr>
            <w:r w:rsidRPr="003370F9">
              <w:rPr>
                <w:rFonts w:ascii="Times New Roman" w:hAnsi="Times New Roman" w:cs="Times New Roman"/>
                <w:bCs/>
                <w:sz w:val="28"/>
                <w:szCs w:val="28"/>
              </w:rPr>
              <w:t>Số lượng GV cơ hữu</w:t>
            </w:r>
          </w:p>
        </w:tc>
        <w:tc>
          <w:tcPr>
            <w:tcW w:w="1117"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170</w:t>
            </w:r>
          </w:p>
        </w:tc>
        <w:tc>
          <w:tcPr>
            <w:tcW w:w="1189" w:type="dxa"/>
            <w:vAlign w:val="center"/>
          </w:tcPr>
          <w:p w:rsidR="00F279A7" w:rsidRPr="003370F9" w:rsidRDefault="00F279A7" w:rsidP="00E96B1D">
            <w:pPr>
              <w:tabs>
                <w:tab w:val="left" w:pos="561"/>
              </w:tabs>
              <w:spacing w:before="120" w:after="120" w:line="240" w:lineRule="auto"/>
              <w:ind w:left="146" w:hanging="146"/>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171</w:t>
            </w:r>
          </w:p>
        </w:tc>
        <w:tc>
          <w:tcPr>
            <w:tcW w:w="1134"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183</w:t>
            </w:r>
          </w:p>
        </w:tc>
        <w:tc>
          <w:tcPr>
            <w:tcW w:w="1134"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184</w:t>
            </w:r>
          </w:p>
        </w:tc>
        <w:tc>
          <w:tcPr>
            <w:tcW w:w="1134"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202</w:t>
            </w:r>
          </w:p>
        </w:tc>
        <w:tc>
          <w:tcPr>
            <w:tcW w:w="1134"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202</w:t>
            </w:r>
          </w:p>
        </w:tc>
      </w:tr>
      <w:tr w:rsidR="00F279A7" w:rsidRPr="003370F9" w:rsidTr="00E96B1D">
        <w:trPr>
          <w:trHeight w:val="543"/>
          <w:jc w:val="center"/>
        </w:trPr>
        <w:tc>
          <w:tcPr>
            <w:tcW w:w="673" w:type="dxa"/>
            <w:vAlign w:val="center"/>
          </w:tcPr>
          <w:p w:rsidR="00F279A7" w:rsidRPr="003370F9" w:rsidRDefault="00F279A7" w:rsidP="00E96B1D">
            <w:pPr>
              <w:numPr>
                <w:ilvl w:val="0"/>
                <w:numId w:val="8"/>
              </w:numPr>
              <w:spacing w:before="120" w:after="120" w:line="240" w:lineRule="auto"/>
              <w:ind w:left="57" w:firstLine="0"/>
              <w:rPr>
                <w:rFonts w:ascii="Times New Roman" w:eastAsia="MS Mincho" w:hAnsi="Times New Roman" w:cs="Times New Roman"/>
                <w:sz w:val="28"/>
                <w:szCs w:val="28"/>
              </w:rPr>
            </w:pPr>
          </w:p>
        </w:tc>
        <w:tc>
          <w:tcPr>
            <w:tcW w:w="2779" w:type="dxa"/>
            <w:vAlign w:val="center"/>
          </w:tcPr>
          <w:p w:rsidR="00F279A7" w:rsidRPr="003370F9" w:rsidRDefault="00F279A7" w:rsidP="00E96B1D">
            <w:pPr>
              <w:tabs>
                <w:tab w:val="left" w:pos="561"/>
              </w:tabs>
              <w:spacing w:before="120" w:after="120" w:line="240" w:lineRule="auto"/>
              <w:rPr>
                <w:rFonts w:ascii="Times New Roman" w:eastAsia="MS Mincho" w:hAnsi="Times New Roman" w:cs="Times New Roman"/>
                <w:sz w:val="28"/>
                <w:szCs w:val="28"/>
              </w:rPr>
            </w:pPr>
            <w:r w:rsidRPr="003370F9">
              <w:rPr>
                <w:rFonts w:ascii="Times New Roman" w:eastAsia="MS Mincho" w:hAnsi="Times New Roman" w:cs="Times New Roman"/>
                <w:sz w:val="28"/>
                <w:szCs w:val="28"/>
              </w:rPr>
              <w:t>Số lượng GV thỉnh giảng</w:t>
            </w:r>
          </w:p>
        </w:tc>
        <w:tc>
          <w:tcPr>
            <w:tcW w:w="1117"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22</w:t>
            </w:r>
          </w:p>
        </w:tc>
        <w:tc>
          <w:tcPr>
            <w:tcW w:w="1189"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03</w:t>
            </w:r>
          </w:p>
        </w:tc>
        <w:tc>
          <w:tcPr>
            <w:tcW w:w="1134"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11</w:t>
            </w:r>
          </w:p>
        </w:tc>
        <w:tc>
          <w:tcPr>
            <w:tcW w:w="1134"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100</w:t>
            </w:r>
          </w:p>
        </w:tc>
        <w:tc>
          <w:tcPr>
            <w:tcW w:w="1134"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200</w:t>
            </w:r>
          </w:p>
        </w:tc>
        <w:tc>
          <w:tcPr>
            <w:tcW w:w="1134"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169</w:t>
            </w:r>
          </w:p>
        </w:tc>
      </w:tr>
      <w:tr w:rsidR="00F279A7" w:rsidRPr="003370F9" w:rsidTr="00E96B1D">
        <w:trPr>
          <w:trHeight w:val="886"/>
          <w:jc w:val="center"/>
        </w:trPr>
        <w:tc>
          <w:tcPr>
            <w:tcW w:w="673" w:type="dxa"/>
            <w:vAlign w:val="center"/>
          </w:tcPr>
          <w:p w:rsidR="00F279A7" w:rsidRPr="003370F9" w:rsidRDefault="00F279A7" w:rsidP="00E96B1D">
            <w:pPr>
              <w:numPr>
                <w:ilvl w:val="0"/>
                <w:numId w:val="8"/>
              </w:numPr>
              <w:spacing w:before="120" w:after="120" w:line="240" w:lineRule="auto"/>
              <w:ind w:left="57" w:firstLine="0"/>
              <w:rPr>
                <w:rFonts w:ascii="Times New Roman" w:eastAsia="MS Mincho" w:hAnsi="Times New Roman" w:cs="Times New Roman"/>
                <w:sz w:val="28"/>
                <w:szCs w:val="28"/>
              </w:rPr>
            </w:pPr>
          </w:p>
        </w:tc>
        <w:tc>
          <w:tcPr>
            <w:tcW w:w="2779" w:type="dxa"/>
            <w:vAlign w:val="center"/>
          </w:tcPr>
          <w:p w:rsidR="00F279A7" w:rsidRPr="003370F9" w:rsidRDefault="00F279A7" w:rsidP="00E96B1D">
            <w:pPr>
              <w:tabs>
                <w:tab w:val="left" w:pos="561"/>
              </w:tabs>
              <w:spacing w:before="120" w:after="120" w:line="240" w:lineRule="auto"/>
              <w:rPr>
                <w:rFonts w:ascii="Times New Roman" w:eastAsia="MS Mincho" w:hAnsi="Times New Roman" w:cs="Times New Roman"/>
                <w:sz w:val="28"/>
                <w:szCs w:val="28"/>
              </w:rPr>
            </w:pPr>
            <w:r w:rsidRPr="003370F9">
              <w:rPr>
                <w:rFonts w:ascii="Times New Roman" w:eastAsia="MS Mincho" w:hAnsi="Times New Roman" w:cs="Times New Roman"/>
                <w:sz w:val="28"/>
                <w:szCs w:val="28"/>
              </w:rPr>
              <w:t>Tỷ lệ  1GV/HSSV</w:t>
            </w:r>
          </w:p>
        </w:tc>
        <w:tc>
          <w:tcPr>
            <w:tcW w:w="1117"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19,30</w:t>
            </w:r>
          </w:p>
        </w:tc>
        <w:tc>
          <w:tcPr>
            <w:tcW w:w="1189"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14,93</w:t>
            </w:r>
          </w:p>
        </w:tc>
        <w:tc>
          <w:tcPr>
            <w:tcW w:w="1134"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22,5</w:t>
            </w:r>
          </w:p>
        </w:tc>
        <w:tc>
          <w:tcPr>
            <w:tcW w:w="1134"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26,9</w:t>
            </w:r>
          </w:p>
        </w:tc>
        <w:tc>
          <w:tcPr>
            <w:tcW w:w="1134"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sidRPr="003370F9">
              <w:rPr>
                <w:rFonts w:ascii="Times New Roman" w:eastAsia="MS Mincho" w:hAnsi="Times New Roman" w:cs="Times New Roman"/>
                <w:sz w:val="28"/>
                <w:szCs w:val="28"/>
              </w:rPr>
              <w:t>24,73</w:t>
            </w:r>
          </w:p>
        </w:tc>
        <w:tc>
          <w:tcPr>
            <w:tcW w:w="1134" w:type="dxa"/>
            <w:vAlign w:val="center"/>
          </w:tcPr>
          <w:p w:rsidR="00F279A7" w:rsidRPr="003370F9" w:rsidRDefault="00F279A7" w:rsidP="00E96B1D">
            <w:pPr>
              <w:tabs>
                <w:tab w:val="left" w:pos="561"/>
              </w:tabs>
              <w:spacing w:before="120" w:after="120" w:line="240" w:lineRule="auto"/>
              <w:jc w:val="center"/>
              <w:rPr>
                <w:rFonts w:ascii="Times New Roman" w:eastAsia="MS Mincho" w:hAnsi="Times New Roman" w:cs="Times New Roman"/>
                <w:sz w:val="28"/>
                <w:szCs w:val="28"/>
              </w:rPr>
            </w:pPr>
            <w:r>
              <w:rPr>
                <w:rFonts w:ascii="Times New Roman" w:eastAsia="MS Mincho" w:hAnsi="Times New Roman" w:cs="Times New Roman"/>
                <w:sz w:val="28"/>
                <w:szCs w:val="28"/>
              </w:rPr>
              <w:t>32,45</w:t>
            </w:r>
          </w:p>
        </w:tc>
      </w:tr>
    </w:tbl>
    <w:p w:rsidR="00F279A7" w:rsidRPr="003370F9" w:rsidRDefault="00F279A7" w:rsidP="00F279A7">
      <w:pPr>
        <w:pStyle w:val="ListParagraph"/>
        <w:numPr>
          <w:ilvl w:val="0"/>
          <w:numId w:val="7"/>
        </w:numPr>
        <w:shd w:val="clear" w:color="auto" w:fill="FFFFFF"/>
        <w:tabs>
          <w:tab w:val="left" w:pos="1134"/>
        </w:tabs>
        <w:spacing w:before="120" w:after="120" w:line="240" w:lineRule="auto"/>
        <w:contextualSpacing w:val="0"/>
        <w:rPr>
          <w:rFonts w:ascii="Times New Roman" w:eastAsia="Times New Roman" w:hAnsi="Times New Roman" w:cs="Times New Roman"/>
          <w:b/>
          <w:sz w:val="28"/>
          <w:szCs w:val="28"/>
        </w:rPr>
      </w:pPr>
      <w:r w:rsidRPr="003370F9">
        <w:rPr>
          <w:rFonts w:ascii="Times New Roman" w:eastAsia="Times New Roman" w:hAnsi="Times New Roman" w:cs="Times New Roman"/>
          <w:b/>
          <w:sz w:val="28"/>
          <w:szCs w:val="28"/>
        </w:rPr>
        <w:t xml:space="preserve">Công tác bồi dưỡng, nâng cao trình độ đội ngũ đạt chuẩn </w:t>
      </w:r>
    </w:p>
    <w:p w:rsidR="00F279A7" w:rsidRPr="003370F9" w:rsidRDefault="00F279A7" w:rsidP="00F279A7">
      <w:pPr>
        <w:spacing w:before="120" w:after="120" w:line="240" w:lineRule="auto"/>
        <w:ind w:firstLine="709"/>
        <w:jc w:val="both"/>
        <w:rPr>
          <w:rFonts w:ascii="Times New Roman" w:hAnsi="Times New Roman" w:cs="Times New Roman"/>
          <w:iCs/>
          <w:sz w:val="28"/>
          <w:szCs w:val="28"/>
        </w:rPr>
      </w:pPr>
      <w:r w:rsidRPr="003370F9">
        <w:rPr>
          <w:rFonts w:ascii="Times New Roman" w:hAnsi="Times New Roman" w:cs="Times New Roman"/>
          <w:iCs/>
          <w:sz w:val="28"/>
          <w:szCs w:val="28"/>
        </w:rPr>
        <w:t>Từ năm 2014</w:t>
      </w:r>
      <w:r>
        <w:rPr>
          <w:rFonts w:ascii="Times New Roman" w:hAnsi="Times New Roman" w:cs="Times New Roman"/>
          <w:iCs/>
          <w:sz w:val="28"/>
          <w:szCs w:val="28"/>
        </w:rPr>
        <w:t xml:space="preserve"> đến</w:t>
      </w:r>
      <w:r w:rsidRPr="003370F9">
        <w:rPr>
          <w:rFonts w:ascii="Times New Roman" w:hAnsi="Times New Roman" w:cs="Times New Roman"/>
          <w:iCs/>
          <w:sz w:val="28"/>
          <w:szCs w:val="28"/>
        </w:rPr>
        <w:t xml:space="preserve"> tháng 3/2019, t</w:t>
      </w:r>
      <w:r w:rsidRPr="003370F9">
        <w:rPr>
          <w:rFonts w:ascii="Times New Roman" w:hAnsi="Times New Roman" w:cs="Times New Roman"/>
          <w:sz w:val="28"/>
          <w:szCs w:val="28"/>
        </w:rPr>
        <w:t xml:space="preserve">ổng số lượt CB-GV-NV tham gia học tập, bồi dưỡng </w:t>
      </w:r>
      <w:r w:rsidRPr="003370F9">
        <w:rPr>
          <w:rFonts w:ascii="Times New Roman" w:hAnsi="Times New Roman" w:cs="Times New Roman"/>
          <w:iCs/>
          <w:sz w:val="28"/>
          <w:szCs w:val="28"/>
        </w:rPr>
        <w:t xml:space="preserve">nâng cao trình độ </w:t>
      </w:r>
      <w:r w:rsidRPr="003370F9">
        <w:rPr>
          <w:rFonts w:ascii="Times New Roman" w:hAnsi="Times New Roman" w:cs="Times New Roman"/>
          <w:sz w:val="28"/>
          <w:szCs w:val="28"/>
        </w:rPr>
        <w:t xml:space="preserve">chuyên môn, nghiệp vụ được thống kê theo bảng dưới đây: </w:t>
      </w:r>
    </w:p>
    <w:tbl>
      <w:tblPr>
        <w:tblW w:w="8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2148"/>
        <w:gridCol w:w="962"/>
        <w:gridCol w:w="962"/>
        <w:gridCol w:w="1040"/>
        <w:gridCol w:w="884"/>
        <w:gridCol w:w="884"/>
        <w:gridCol w:w="994"/>
      </w:tblGrid>
      <w:tr w:rsidR="00F279A7" w:rsidRPr="003370F9" w:rsidTr="00E96B1D">
        <w:trPr>
          <w:trHeight w:val="375"/>
          <w:tblHeader/>
          <w:jc w:val="center"/>
        </w:trPr>
        <w:tc>
          <w:tcPr>
            <w:tcW w:w="590" w:type="dxa"/>
            <w:vMerge w:val="restart"/>
            <w:vAlign w:val="center"/>
          </w:tcPr>
          <w:p w:rsidR="00F279A7" w:rsidRPr="003370F9" w:rsidRDefault="00F279A7" w:rsidP="00E96B1D">
            <w:pPr>
              <w:tabs>
                <w:tab w:val="left" w:pos="993"/>
              </w:tabs>
              <w:rPr>
                <w:rFonts w:ascii="Times New Roman" w:hAnsi="Times New Roman" w:cs="Times New Roman"/>
                <w:b/>
                <w:sz w:val="28"/>
                <w:szCs w:val="28"/>
              </w:rPr>
            </w:pPr>
            <w:r w:rsidRPr="003370F9">
              <w:rPr>
                <w:rFonts w:ascii="Times New Roman" w:hAnsi="Times New Roman" w:cs="Times New Roman"/>
                <w:b/>
                <w:sz w:val="28"/>
                <w:szCs w:val="28"/>
              </w:rPr>
              <w:lastRenderedPageBreak/>
              <w:t>TT</w:t>
            </w:r>
          </w:p>
        </w:tc>
        <w:tc>
          <w:tcPr>
            <w:tcW w:w="2148" w:type="dxa"/>
            <w:vMerge w:val="restart"/>
            <w:vAlign w:val="center"/>
          </w:tcPr>
          <w:p w:rsidR="00F279A7" w:rsidRPr="003370F9" w:rsidRDefault="00F279A7" w:rsidP="00E96B1D">
            <w:pPr>
              <w:jc w:val="center"/>
              <w:rPr>
                <w:rFonts w:ascii="Times New Roman" w:hAnsi="Times New Roman" w:cs="Times New Roman"/>
                <w:b/>
                <w:sz w:val="28"/>
                <w:szCs w:val="28"/>
              </w:rPr>
            </w:pPr>
            <w:r w:rsidRPr="003370F9">
              <w:rPr>
                <w:rFonts w:ascii="Times New Roman" w:hAnsi="Times New Roman" w:cs="Times New Roman"/>
                <w:b/>
                <w:sz w:val="28"/>
                <w:szCs w:val="28"/>
              </w:rPr>
              <w:t>Nội dung</w:t>
            </w:r>
          </w:p>
        </w:tc>
        <w:tc>
          <w:tcPr>
            <w:tcW w:w="5726" w:type="dxa"/>
            <w:gridSpan w:val="6"/>
            <w:vAlign w:val="center"/>
          </w:tcPr>
          <w:p w:rsidR="00F279A7" w:rsidRPr="003370F9" w:rsidRDefault="00F279A7" w:rsidP="00E96B1D">
            <w:pPr>
              <w:jc w:val="center"/>
              <w:rPr>
                <w:rFonts w:ascii="Times New Roman" w:hAnsi="Times New Roman" w:cs="Times New Roman"/>
                <w:b/>
                <w:sz w:val="28"/>
                <w:szCs w:val="28"/>
              </w:rPr>
            </w:pPr>
            <w:r w:rsidRPr="003370F9">
              <w:rPr>
                <w:rFonts w:ascii="Times New Roman" w:hAnsi="Times New Roman" w:cs="Times New Roman"/>
                <w:b/>
                <w:sz w:val="28"/>
                <w:szCs w:val="28"/>
              </w:rPr>
              <w:t>Từ 01/2014 đến tháng 3/2019</w:t>
            </w:r>
          </w:p>
        </w:tc>
      </w:tr>
      <w:tr w:rsidR="00F279A7" w:rsidRPr="003370F9" w:rsidTr="00E96B1D">
        <w:trPr>
          <w:trHeight w:val="362"/>
          <w:tblHeader/>
          <w:jc w:val="center"/>
        </w:trPr>
        <w:tc>
          <w:tcPr>
            <w:tcW w:w="590" w:type="dxa"/>
            <w:vMerge/>
            <w:vAlign w:val="center"/>
          </w:tcPr>
          <w:p w:rsidR="00F279A7" w:rsidRPr="003370F9" w:rsidRDefault="00F279A7" w:rsidP="00E96B1D">
            <w:pPr>
              <w:tabs>
                <w:tab w:val="left" w:pos="993"/>
              </w:tabs>
              <w:ind w:left="567"/>
              <w:rPr>
                <w:rFonts w:ascii="Times New Roman" w:hAnsi="Times New Roman" w:cs="Times New Roman"/>
                <w:b/>
                <w:sz w:val="28"/>
                <w:szCs w:val="28"/>
              </w:rPr>
            </w:pPr>
          </w:p>
        </w:tc>
        <w:tc>
          <w:tcPr>
            <w:tcW w:w="2148" w:type="dxa"/>
            <w:vMerge/>
            <w:vAlign w:val="center"/>
          </w:tcPr>
          <w:p w:rsidR="00F279A7" w:rsidRPr="003370F9" w:rsidRDefault="00F279A7" w:rsidP="00E96B1D">
            <w:pPr>
              <w:tabs>
                <w:tab w:val="left" w:pos="993"/>
              </w:tabs>
              <w:ind w:left="567"/>
              <w:rPr>
                <w:rFonts w:ascii="Times New Roman" w:hAnsi="Times New Roman" w:cs="Times New Roman"/>
                <w:b/>
                <w:sz w:val="28"/>
                <w:szCs w:val="28"/>
              </w:rPr>
            </w:pPr>
          </w:p>
        </w:tc>
        <w:tc>
          <w:tcPr>
            <w:tcW w:w="962" w:type="dxa"/>
            <w:vAlign w:val="center"/>
          </w:tcPr>
          <w:p w:rsidR="00F279A7" w:rsidRPr="003370F9" w:rsidRDefault="00F279A7" w:rsidP="00E96B1D">
            <w:pPr>
              <w:jc w:val="center"/>
              <w:rPr>
                <w:rFonts w:ascii="Times New Roman" w:hAnsi="Times New Roman" w:cs="Times New Roman"/>
                <w:b/>
                <w:sz w:val="28"/>
                <w:szCs w:val="28"/>
              </w:rPr>
            </w:pPr>
            <w:r w:rsidRPr="003370F9">
              <w:rPr>
                <w:rFonts w:ascii="Times New Roman" w:hAnsi="Times New Roman" w:cs="Times New Roman"/>
                <w:b/>
                <w:sz w:val="28"/>
                <w:szCs w:val="28"/>
              </w:rPr>
              <w:t>2014</w:t>
            </w:r>
          </w:p>
        </w:tc>
        <w:tc>
          <w:tcPr>
            <w:tcW w:w="962" w:type="dxa"/>
            <w:vAlign w:val="center"/>
          </w:tcPr>
          <w:p w:rsidR="00F279A7" w:rsidRPr="003370F9" w:rsidRDefault="00F279A7" w:rsidP="00E96B1D">
            <w:pPr>
              <w:jc w:val="center"/>
              <w:rPr>
                <w:rFonts w:ascii="Times New Roman" w:hAnsi="Times New Roman" w:cs="Times New Roman"/>
                <w:b/>
                <w:sz w:val="28"/>
                <w:szCs w:val="28"/>
              </w:rPr>
            </w:pPr>
            <w:r w:rsidRPr="003370F9">
              <w:rPr>
                <w:rFonts w:ascii="Times New Roman" w:hAnsi="Times New Roman" w:cs="Times New Roman"/>
                <w:b/>
                <w:sz w:val="28"/>
                <w:szCs w:val="28"/>
              </w:rPr>
              <w:t>2015</w:t>
            </w:r>
          </w:p>
        </w:tc>
        <w:tc>
          <w:tcPr>
            <w:tcW w:w="1040" w:type="dxa"/>
            <w:vAlign w:val="center"/>
          </w:tcPr>
          <w:p w:rsidR="00F279A7" w:rsidRPr="003370F9" w:rsidRDefault="00F279A7" w:rsidP="00E96B1D">
            <w:pPr>
              <w:jc w:val="center"/>
              <w:rPr>
                <w:rFonts w:ascii="Times New Roman" w:hAnsi="Times New Roman" w:cs="Times New Roman"/>
                <w:b/>
                <w:sz w:val="28"/>
                <w:szCs w:val="28"/>
              </w:rPr>
            </w:pPr>
            <w:r w:rsidRPr="003370F9">
              <w:rPr>
                <w:rFonts w:ascii="Times New Roman" w:hAnsi="Times New Roman" w:cs="Times New Roman"/>
                <w:b/>
                <w:sz w:val="28"/>
                <w:szCs w:val="28"/>
              </w:rPr>
              <w:t>2016</w:t>
            </w:r>
          </w:p>
        </w:tc>
        <w:tc>
          <w:tcPr>
            <w:tcW w:w="884" w:type="dxa"/>
            <w:vAlign w:val="center"/>
          </w:tcPr>
          <w:p w:rsidR="00F279A7" w:rsidRPr="003370F9" w:rsidRDefault="00F279A7" w:rsidP="00E96B1D">
            <w:pPr>
              <w:jc w:val="center"/>
              <w:rPr>
                <w:rFonts w:ascii="Times New Roman" w:hAnsi="Times New Roman" w:cs="Times New Roman"/>
                <w:b/>
                <w:sz w:val="28"/>
                <w:szCs w:val="28"/>
              </w:rPr>
            </w:pPr>
            <w:r w:rsidRPr="003370F9">
              <w:rPr>
                <w:rFonts w:ascii="Times New Roman" w:hAnsi="Times New Roman" w:cs="Times New Roman"/>
                <w:b/>
                <w:sz w:val="28"/>
                <w:szCs w:val="28"/>
              </w:rPr>
              <w:t>2017</w:t>
            </w:r>
          </w:p>
        </w:tc>
        <w:tc>
          <w:tcPr>
            <w:tcW w:w="884" w:type="dxa"/>
            <w:vAlign w:val="center"/>
          </w:tcPr>
          <w:p w:rsidR="00F279A7" w:rsidRPr="003370F9" w:rsidRDefault="00F279A7" w:rsidP="00E96B1D">
            <w:pPr>
              <w:jc w:val="center"/>
              <w:rPr>
                <w:rFonts w:ascii="Times New Roman" w:hAnsi="Times New Roman" w:cs="Times New Roman"/>
                <w:b/>
                <w:sz w:val="28"/>
                <w:szCs w:val="28"/>
              </w:rPr>
            </w:pPr>
            <w:r w:rsidRPr="003370F9">
              <w:rPr>
                <w:rFonts w:ascii="Times New Roman" w:hAnsi="Times New Roman" w:cs="Times New Roman"/>
                <w:b/>
                <w:sz w:val="28"/>
                <w:szCs w:val="28"/>
              </w:rPr>
              <w:t>2018</w:t>
            </w:r>
          </w:p>
        </w:tc>
        <w:tc>
          <w:tcPr>
            <w:tcW w:w="994" w:type="dxa"/>
            <w:vAlign w:val="center"/>
          </w:tcPr>
          <w:p w:rsidR="00F279A7" w:rsidRPr="003370F9" w:rsidRDefault="00F279A7" w:rsidP="00E96B1D">
            <w:pPr>
              <w:jc w:val="center"/>
              <w:rPr>
                <w:rFonts w:ascii="Times New Roman" w:hAnsi="Times New Roman" w:cs="Times New Roman"/>
                <w:b/>
                <w:sz w:val="28"/>
                <w:szCs w:val="28"/>
              </w:rPr>
            </w:pPr>
            <w:r w:rsidRPr="003370F9">
              <w:rPr>
                <w:rFonts w:ascii="Times New Roman" w:hAnsi="Times New Roman" w:cs="Times New Roman"/>
                <w:b/>
                <w:sz w:val="28"/>
                <w:szCs w:val="28"/>
              </w:rPr>
              <w:t>3/2019</w:t>
            </w:r>
          </w:p>
        </w:tc>
      </w:tr>
      <w:tr w:rsidR="00F279A7" w:rsidRPr="003370F9" w:rsidTr="00E96B1D">
        <w:trPr>
          <w:trHeight w:val="1068"/>
          <w:jc w:val="center"/>
        </w:trPr>
        <w:tc>
          <w:tcPr>
            <w:tcW w:w="590" w:type="dxa"/>
            <w:tcBorders>
              <w:bottom w:val="single" w:sz="4" w:space="0" w:color="auto"/>
            </w:tcBorders>
            <w:vAlign w:val="center"/>
          </w:tcPr>
          <w:p w:rsidR="00F279A7" w:rsidRPr="003370F9" w:rsidRDefault="00F279A7" w:rsidP="00E96B1D">
            <w:pPr>
              <w:numPr>
                <w:ilvl w:val="0"/>
                <w:numId w:val="9"/>
              </w:numPr>
              <w:tabs>
                <w:tab w:val="left" w:pos="993"/>
              </w:tabs>
              <w:spacing w:before="60" w:after="60" w:line="312" w:lineRule="auto"/>
              <w:ind w:left="0" w:firstLine="0"/>
              <w:rPr>
                <w:rFonts w:ascii="Times New Roman" w:hAnsi="Times New Roman" w:cs="Times New Roman"/>
                <w:b/>
                <w:sz w:val="28"/>
                <w:szCs w:val="28"/>
              </w:rPr>
            </w:pPr>
          </w:p>
        </w:tc>
        <w:tc>
          <w:tcPr>
            <w:tcW w:w="2148" w:type="dxa"/>
            <w:tcBorders>
              <w:bottom w:val="single" w:sz="4" w:space="0" w:color="auto"/>
            </w:tcBorders>
            <w:vAlign w:val="center"/>
          </w:tcPr>
          <w:p w:rsidR="00F279A7" w:rsidRPr="003370F9" w:rsidRDefault="00F279A7" w:rsidP="00E96B1D">
            <w:pPr>
              <w:spacing w:after="0" w:line="240" w:lineRule="auto"/>
              <w:jc w:val="both"/>
              <w:rPr>
                <w:rFonts w:ascii="Times New Roman" w:hAnsi="Times New Roman" w:cs="Times New Roman"/>
                <w:sz w:val="28"/>
                <w:szCs w:val="28"/>
              </w:rPr>
            </w:pPr>
            <w:r w:rsidRPr="003370F9">
              <w:rPr>
                <w:rFonts w:ascii="Times New Roman" w:hAnsi="Times New Roman" w:cs="Times New Roman"/>
                <w:sz w:val="28"/>
                <w:szCs w:val="28"/>
              </w:rPr>
              <w:t>Số lượt CB-NV-GV tham gia tập huấn, bồi dưỡng chuyên môn nghiệp vụ trong nước</w:t>
            </w:r>
          </w:p>
        </w:tc>
        <w:tc>
          <w:tcPr>
            <w:tcW w:w="962" w:type="dxa"/>
            <w:tcBorders>
              <w:bottom w:val="single" w:sz="4" w:space="0" w:color="auto"/>
            </w:tcBorders>
            <w:vAlign w:val="center"/>
          </w:tcPr>
          <w:p w:rsidR="00F279A7" w:rsidRPr="003370F9" w:rsidRDefault="00F279A7" w:rsidP="00E96B1D">
            <w:pPr>
              <w:jc w:val="center"/>
              <w:rPr>
                <w:rFonts w:ascii="Times New Roman" w:hAnsi="Times New Roman" w:cs="Times New Roman"/>
                <w:sz w:val="28"/>
                <w:szCs w:val="28"/>
              </w:rPr>
            </w:pPr>
            <w:r w:rsidRPr="003370F9">
              <w:rPr>
                <w:rFonts w:ascii="Times New Roman" w:hAnsi="Times New Roman" w:cs="Times New Roman"/>
                <w:sz w:val="28"/>
                <w:szCs w:val="28"/>
              </w:rPr>
              <w:t>113</w:t>
            </w:r>
          </w:p>
        </w:tc>
        <w:tc>
          <w:tcPr>
            <w:tcW w:w="962" w:type="dxa"/>
            <w:tcBorders>
              <w:bottom w:val="single" w:sz="4" w:space="0" w:color="auto"/>
            </w:tcBorders>
            <w:vAlign w:val="center"/>
          </w:tcPr>
          <w:p w:rsidR="00F279A7" w:rsidRPr="003370F9" w:rsidRDefault="00F279A7" w:rsidP="00E96B1D">
            <w:pPr>
              <w:jc w:val="center"/>
              <w:rPr>
                <w:rFonts w:ascii="Times New Roman" w:hAnsi="Times New Roman" w:cs="Times New Roman"/>
                <w:sz w:val="28"/>
                <w:szCs w:val="28"/>
              </w:rPr>
            </w:pPr>
            <w:r w:rsidRPr="003370F9">
              <w:rPr>
                <w:rFonts w:ascii="Times New Roman" w:hAnsi="Times New Roman" w:cs="Times New Roman"/>
                <w:sz w:val="28"/>
                <w:szCs w:val="28"/>
              </w:rPr>
              <w:t>127</w:t>
            </w:r>
          </w:p>
        </w:tc>
        <w:tc>
          <w:tcPr>
            <w:tcW w:w="1040" w:type="dxa"/>
            <w:tcBorders>
              <w:bottom w:val="single" w:sz="4" w:space="0" w:color="auto"/>
            </w:tcBorders>
            <w:vAlign w:val="center"/>
          </w:tcPr>
          <w:p w:rsidR="00F279A7" w:rsidRPr="003370F9" w:rsidRDefault="00F279A7" w:rsidP="00E96B1D">
            <w:pPr>
              <w:jc w:val="center"/>
              <w:rPr>
                <w:rFonts w:ascii="Times New Roman" w:hAnsi="Times New Roman" w:cs="Times New Roman"/>
                <w:sz w:val="28"/>
                <w:szCs w:val="28"/>
              </w:rPr>
            </w:pPr>
            <w:r w:rsidRPr="003370F9">
              <w:rPr>
                <w:rFonts w:ascii="Times New Roman" w:hAnsi="Times New Roman" w:cs="Times New Roman"/>
                <w:sz w:val="28"/>
                <w:szCs w:val="28"/>
              </w:rPr>
              <w:t>170</w:t>
            </w:r>
          </w:p>
        </w:tc>
        <w:tc>
          <w:tcPr>
            <w:tcW w:w="884" w:type="dxa"/>
            <w:tcBorders>
              <w:bottom w:val="single" w:sz="4" w:space="0" w:color="auto"/>
            </w:tcBorders>
            <w:vAlign w:val="center"/>
          </w:tcPr>
          <w:p w:rsidR="00F279A7" w:rsidRPr="003370F9" w:rsidRDefault="00F279A7" w:rsidP="00E96B1D">
            <w:pPr>
              <w:jc w:val="center"/>
              <w:rPr>
                <w:rFonts w:ascii="Times New Roman" w:hAnsi="Times New Roman" w:cs="Times New Roman"/>
                <w:sz w:val="28"/>
                <w:szCs w:val="28"/>
              </w:rPr>
            </w:pPr>
            <w:r w:rsidRPr="003370F9">
              <w:rPr>
                <w:rFonts w:ascii="Times New Roman" w:hAnsi="Times New Roman" w:cs="Times New Roman"/>
                <w:sz w:val="28"/>
                <w:szCs w:val="28"/>
              </w:rPr>
              <w:t>181</w:t>
            </w:r>
          </w:p>
        </w:tc>
        <w:tc>
          <w:tcPr>
            <w:tcW w:w="884" w:type="dxa"/>
            <w:tcBorders>
              <w:bottom w:val="single" w:sz="4" w:space="0" w:color="auto"/>
            </w:tcBorders>
            <w:vAlign w:val="center"/>
          </w:tcPr>
          <w:p w:rsidR="00F279A7" w:rsidRPr="003370F9" w:rsidRDefault="00F279A7" w:rsidP="00E96B1D">
            <w:pPr>
              <w:jc w:val="center"/>
              <w:rPr>
                <w:rFonts w:ascii="Times New Roman" w:hAnsi="Times New Roman" w:cs="Times New Roman"/>
                <w:sz w:val="28"/>
                <w:szCs w:val="28"/>
              </w:rPr>
            </w:pPr>
            <w:r>
              <w:rPr>
                <w:rFonts w:ascii="Times New Roman" w:hAnsi="Times New Roman" w:cs="Times New Roman"/>
                <w:sz w:val="28"/>
                <w:szCs w:val="28"/>
              </w:rPr>
              <w:t>370</w:t>
            </w:r>
          </w:p>
        </w:tc>
        <w:tc>
          <w:tcPr>
            <w:tcW w:w="994" w:type="dxa"/>
            <w:tcBorders>
              <w:bottom w:val="single" w:sz="4" w:space="0" w:color="auto"/>
            </w:tcBorders>
            <w:vAlign w:val="center"/>
          </w:tcPr>
          <w:p w:rsidR="00F279A7" w:rsidRPr="003370F9" w:rsidRDefault="00F279A7" w:rsidP="00E96B1D">
            <w:pPr>
              <w:jc w:val="center"/>
              <w:rPr>
                <w:rFonts w:ascii="Times New Roman" w:hAnsi="Times New Roman" w:cs="Times New Roman"/>
                <w:sz w:val="28"/>
                <w:szCs w:val="28"/>
              </w:rPr>
            </w:pPr>
            <w:r>
              <w:rPr>
                <w:rFonts w:ascii="Times New Roman" w:hAnsi="Times New Roman" w:cs="Times New Roman"/>
                <w:sz w:val="28"/>
                <w:szCs w:val="28"/>
              </w:rPr>
              <w:t>0</w:t>
            </w:r>
          </w:p>
        </w:tc>
      </w:tr>
      <w:tr w:rsidR="00F279A7" w:rsidRPr="003370F9" w:rsidTr="00E96B1D">
        <w:trPr>
          <w:trHeight w:val="484"/>
          <w:jc w:val="center"/>
        </w:trPr>
        <w:tc>
          <w:tcPr>
            <w:tcW w:w="590" w:type="dxa"/>
            <w:vAlign w:val="center"/>
          </w:tcPr>
          <w:p w:rsidR="00F279A7" w:rsidRPr="003370F9" w:rsidRDefault="00F279A7" w:rsidP="00E96B1D">
            <w:pPr>
              <w:numPr>
                <w:ilvl w:val="0"/>
                <w:numId w:val="9"/>
              </w:numPr>
              <w:tabs>
                <w:tab w:val="left" w:pos="993"/>
              </w:tabs>
              <w:spacing w:before="60" w:after="60" w:line="312" w:lineRule="auto"/>
              <w:rPr>
                <w:rFonts w:ascii="Times New Roman" w:hAnsi="Times New Roman" w:cs="Times New Roman"/>
                <w:b/>
                <w:sz w:val="28"/>
                <w:szCs w:val="28"/>
              </w:rPr>
            </w:pPr>
          </w:p>
        </w:tc>
        <w:tc>
          <w:tcPr>
            <w:tcW w:w="2148" w:type="dxa"/>
            <w:vAlign w:val="center"/>
          </w:tcPr>
          <w:p w:rsidR="00F279A7" w:rsidRPr="003370F9" w:rsidRDefault="00F279A7" w:rsidP="00E96B1D">
            <w:pPr>
              <w:spacing w:after="0" w:line="240" w:lineRule="auto"/>
              <w:jc w:val="both"/>
              <w:rPr>
                <w:rFonts w:ascii="Times New Roman" w:hAnsi="Times New Roman" w:cs="Times New Roman"/>
                <w:sz w:val="28"/>
                <w:szCs w:val="28"/>
              </w:rPr>
            </w:pPr>
            <w:r w:rsidRPr="003370F9">
              <w:rPr>
                <w:rFonts w:ascii="Times New Roman" w:hAnsi="Times New Roman" w:cs="Times New Roman"/>
                <w:sz w:val="28"/>
                <w:szCs w:val="28"/>
              </w:rPr>
              <w:t>Số lượt CB-NV-GV tham gia tập huấn, bồi dưỡng chuyên môn nghiệp vụ ở nước ngoài</w:t>
            </w:r>
          </w:p>
        </w:tc>
        <w:tc>
          <w:tcPr>
            <w:tcW w:w="962" w:type="dxa"/>
            <w:vAlign w:val="center"/>
          </w:tcPr>
          <w:p w:rsidR="00F279A7" w:rsidRPr="003370F9" w:rsidRDefault="00F279A7" w:rsidP="00E96B1D">
            <w:pPr>
              <w:jc w:val="center"/>
              <w:rPr>
                <w:rFonts w:ascii="Times New Roman" w:hAnsi="Times New Roman" w:cs="Times New Roman"/>
                <w:sz w:val="28"/>
                <w:szCs w:val="28"/>
              </w:rPr>
            </w:pPr>
            <w:r w:rsidRPr="003370F9">
              <w:rPr>
                <w:rFonts w:ascii="Times New Roman" w:hAnsi="Times New Roman" w:cs="Times New Roman"/>
                <w:sz w:val="28"/>
                <w:szCs w:val="28"/>
              </w:rPr>
              <w:t>05</w:t>
            </w:r>
          </w:p>
        </w:tc>
        <w:tc>
          <w:tcPr>
            <w:tcW w:w="962" w:type="dxa"/>
            <w:vAlign w:val="center"/>
          </w:tcPr>
          <w:p w:rsidR="00F279A7" w:rsidRPr="003370F9" w:rsidRDefault="00F279A7" w:rsidP="00E96B1D">
            <w:pPr>
              <w:jc w:val="center"/>
              <w:rPr>
                <w:rFonts w:ascii="Times New Roman" w:hAnsi="Times New Roman" w:cs="Times New Roman"/>
                <w:sz w:val="28"/>
                <w:szCs w:val="28"/>
              </w:rPr>
            </w:pPr>
            <w:r w:rsidRPr="003370F9">
              <w:rPr>
                <w:rFonts w:ascii="Times New Roman" w:hAnsi="Times New Roman" w:cs="Times New Roman"/>
                <w:sz w:val="28"/>
                <w:szCs w:val="28"/>
              </w:rPr>
              <w:t>02</w:t>
            </w:r>
          </w:p>
        </w:tc>
        <w:tc>
          <w:tcPr>
            <w:tcW w:w="1040" w:type="dxa"/>
            <w:vAlign w:val="center"/>
          </w:tcPr>
          <w:p w:rsidR="00F279A7" w:rsidRPr="003370F9" w:rsidRDefault="00F279A7" w:rsidP="00E96B1D">
            <w:pPr>
              <w:jc w:val="center"/>
              <w:rPr>
                <w:rFonts w:ascii="Times New Roman" w:hAnsi="Times New Roman" w:cs="Times New Roman"/>
                <w:sz w:val="28"/>
                <w:szCs w:val="28"/>
              </w:rPr>
            </w:pPr>
            <w:r w:rsidRPr="003370F9">
              <w:rPr>
                <w:rFonts w:ascii="Times New Roman" w:hAnsi="Times New Roman" w:cs="Times New Roman"/>
                <w:sz w:val="28"/>
                <w:szCs w:val="28"/>
              </w:rPr>
              <w:t>07</w:t>
            </w:r>
          </w:p>
        </w:tc>
        <w:tc>
          <w:tcPr>
            <w:tcW w:w="884" w:type="dxa"/>
            <w:vAlign w:val="center"/>
          </w:tcPr>
          <w:p w:rsidR="00F279A7" w:rsidRPr="003370F9" w:rsidRDefault="00F279A7" w:rsidP="00E96B1D">
            <w:pPr>
              <w:jc w:val="center"/>
              <w:rPr>
                <w:rFonts w:ascii="Times New Roman" w:hAnsi="Times New Roman" w:cs="Times New Roman"/>
                <w:sz w:val="28"/>
                <w:szCs w:val="28"/>
              </w:rPr>
            </w:pPr>
            <w:r w:rsidRPr="003370F9">
              <w:rPr>
                <w:rFonts w:ascii="Times New Roman" w:hAnsi="Times New Roman" w:cs="Times New Roman"/>
                <w:sz w:val="28"/>
                <w:szCs w:val="28"/>
              </w:rPr>
              <w:t>06</w:t>
            </w:r>
          </w:p>
        </w:tc>
        <w:tc>
          <w:tcPr>
            <w:tcW w:w="884" w:type="dxa"/>
            <w:vAlign w:val="center"/>
          </w:tcPr>
          <w:p w:rsidR="00F279A7" w:rsidRPr="003370F9" w:rsidRDefault="00F279A7" w:rsidP="00E96B1D">
            <w:pPr>
              <w:jc w:val="center"/>
              <w:rPr>
                <w:rFonts w:ascii="Times New Roman" w:hAnsi="Times New Roman" w:cs="Times New Roman"/>
                <w:sz w:val="28"/>
                <w:szCs w:val="28"/>
              </w:rPr>
            </w:pPr>
            <w:r>
              <w:rPr>
                <w:rFonts w:ascii="Times New Roman" w:hAnsi="Times New Roman" w:cs="Times New Roman"/>
                <w:sz w:val="28"/>
                <w:szCs w:val="28"/>
              </w:rPr>
              <w:t>0</w:t>
            </w:r>
          </w:p>
        </w:tc>
        <w:tc>
          <w:tcPr>
            <w:tcW w:w="994" w:type="dxa"/>
          </w:tcPr>
          <w:p w:rsidR="00F279A7" w:rsidRPr="003370F9" w:rsidRDefault="00F279A7" w:rsidP="00E96B1D">
            <w:pPr>
              <w:jc w:val="center"/>
              <w:rPr>
                <w:rFonts w:ascii="Times New Roman" w:hAnsi="Times New Roman" w:cs="Times New Roman"/>
                <w:sz w:val="28"/>
                <w:szCs w:val="28"/>
              </w:rPr>
            </w:pPr>
            <w:r>
              <w:rPr>
                <w:rFonts w:ascii="Times New Roman" w:hAnsi="Times New Roman" w:cs="Times New Roman"/>
                <w:sz w:val="28"/>
                <w:szCs w:val="28"/>
              </w:rPr>
              <w:t>04 người đang làm hồ sơ đi học tại Đức</w:t>
            </w:r>
          </w:p>
        </w:tc>
      </w:tr>
    </w:tbl>
    <w:p w:rsidR="00F279A7" w:rsidRPr="003370F9" w:rsidRDefault="00F279A7" w:rsidP="00F279A7">
      <w:pPr>
        <w:numPr>
          <w:ilvl w:val="0"/>
          <w:numId w:val="7"/>
        </w:numPr>
        <w:spacing w:before="120" w:after="120" w:line="240" w:lineRule="auto"/>
        <w:jc w:val="both"/>
        <w:rPr>
          <w:rFonts w:ascii="Times New Roman" w:hAnsi="Times New Roman" w:cs="Times New Roman"/>
          <w:b/>
          <w:iCs/>
          <w:sz w:val="28"/>
          <w:szCs w:val="28"/>
        </w:rPr>
      </w:pPr>
      <w:r w:rsidRPr="003370F9">
        <w:rPr>
          <w:rFonts w:ascii="Times New Roman" w:hAnsi="Times New Roman" w:cs="Times New Roman"/>
          <w:b/>
          <w:iCs/>
          <w:sz w:val="28"/>
          <w:szCs w:val="28"/>
        </w:rPr>
        <w:t>CB-GV-NV đang tham gia học tập nâng cao trình độ</w:t>
      </w:r>
    </w:p>
    <w:p w:rsidR="00F279A7" w:rsidRPr="00480DBA" w:rsidRDefault="00F279A7" w:rsidP="00F279A7">
      <w:pPr>
        <w:spacing w:before="120" w:after="120" w:line="240" w:lineRule="auto"/>
        <w:ind w:firstLine="709"/>
        <w:jc w:val="both"/>
        <w:rPr>
          <w:rFonts w:ascii="Times New Roman" w:hAnsi="Times New Roman" w:cs="Times New Roman"/>
          <w:sz w:val="28"/>
          <w:szCs w:val="28"/>
        </w:rPr>
      </w:pPr>
      <w:r w:rsidRPr="003370F9">
        <w:rPr>
          <w:rFonts w:ascii="Times New Roman" w:hAnsi="Times New Roman" w:cs="Times New Roman"/>
          <w:sz w:val="28"/>
          <w:szCs w:val="28"/>
        </w:rPr>
        <w:tab/>
      </w:r>
      <w:r w:rsidRPr="00480DBA">
        <w:rPr>
          <w:rFonts w:ascii="Times New Roman" w:hAnsi="Times New Roman" w:cs="Times New Roman"/>
          <w:sz w:val="28"/>
          <w:szCs w:val="28"/>
          <w:lang w:val="sv-SE"/>
        </w:rPr>
        <w:t>Tính</w:t>
      </w:r>
      <w:r w:rsidRPr="00480DBA">
        <w:rPr>
          <w:rFonts w:ascii="Times New Roman" w:hAnsi="Times New Roman" w:cs="Times New Roman"/>
          <w:sz w:val="28"/>
          <w:szCs w:val="28"/>
        </w:rPr>
        <w:t xml:space="preserve"> đến tháng 3 năm 2019, hiện có:</w:t>
      </w:r>
    </w:p>
    <w:p w:rsidR="00F279A7" w:rsidRPr="00480DBA" w:rsidRDefault="00F279A7" w:rsidP="00F279A7">
      <w:pPr>
        <w:numPr>
          <w:ilvl w:val="0"/>
          <w:numId w:val="6"/>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rPr>
      </w:pPr>
      <w:r w:rsidRPr="00480DBA">
        <w:rPr>
          <w:rFonts w:ascii="Times New Roman" w:hAnsi="Times New Roman" w:cs="Times New Roman"/>
          <w:sz w:val="28"/>
          <w:szCs w:val="28"/>
        </w:rPr>
        <w:t>Tổng số CBQL, GV đang học Nghiên cứu sinh: 9 CB, GV</w:t>
      </w:r>
    </w:p>
    <w:p w:rsidR="00F279A7" w:rsidRPr="00480DBA" w:rsidRDefault="00F279A7" w:rsidP="00F279A7">
      <w:pPr>
        <w:numPr>
          <w:ilvl w:val="0"/>
          <w:numId w:val="6"/>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rPr>
      </w:pPr>
      <w:r w:rsidRPr="00480DBA">
        <w:rPr>
          <w:rFonts w:ascii="Times New Roman" w:hAnsi="Times New Roman" w:cs="Times New Roman"/>
          <w:sz w:val="28"/>
          <w:szCs w:val="28"/>
        </w:rPr>
        <w:t>Tổng số CBQL, GV đang học Cao học: 21 CB, GV</w:t>
      </w:r>
    </w:p>
    <w:p w:rsidR="00F279A7" w:rsidRPr="00480DBA" w:rsidRDefault="00F279A7" w:rsidP="00F279A7">
      <w:pPr>
        <w:numPr>
          <w:ilvl w:val="0"/>
          <w:numId w:val="6"/>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rPr>
      </w:pPr>
      <w:r w:rsidRPr="00480DBA">
        <w:rPr>
          <w:rFonts w:ascii="Times New Roman" w:hAnsi="Times New Roman" w:cs="Times New Roman"/>
          <w:sz w:val="28"/>
          <w:szCs w:val="28"/>
        </w:rPr>
        <w:t>Trong năm 2018 lập danh sách cử 26 CB-GV-NV đi học lớp trung cấp Lý luận Chính trị (Đang chờ Sở GDĐT mở lớp).</w:t>
      </w:r>
    </w:p>
    <w:p w:rsidR="00F279A7" w:rsidRPr="003370F9" w:rsidRDefault="00F279A7" w:rsidP="00F279A7">
      <w:pPr>
        <w:spacing w:line="240" w:lineRule="auto"/>
        <w:ind w:firstLine="709"/>
        <w:jc w:val="both"/>
        <w:rPr>
          <w:rFonts w:ascii="Times New Roman" w:hAnsi="Times New Roman" w:cs="Times New Roman"/>
          <w:iCs/>
          <w:sz w:val="28"/>
          <w:szCs w:val="28"/>
        </w:rPr>
      </w:pPr>
      <w:r w:rsidRPr="003370F9">
        <w:rPr>
          <w:rFonts w:ascii="Times New Roman" w:hAnsi="Times New Roman" w:cs="Times New Roman"/>
          <w:iCs/>
          <w:sz w:val="28"/>
          <w:szCs w:val="28"/>
        </w:rPr>
        <w:t>Nhà trường có chính sách rõ ràng và nhất quán trong việc hỗ trợ kinh phí, hỗ trợ thời gian cho đội ngũ cán bộ, GV tham gia các lớp học tập, bồi dưỡng, nâng cao trình độ chuyên môn nghiệp vụ, những điều kiện này là động lực rất lớn để khuyến khích đội ngũ tích cực học tập nâng cao trình độ. Quy chế chi tiêu nội bộ có quy định mức chi hỗ trợ tăng dần hàng năm cho cán bộ viên chức đi học nâng cao trình độ chuyên môn nghiệp vụ, như sau:</w:t>
      </w:r>
    </w:p>
    <w:p w:rsidR="00F279A7" w:rsidRPr="003370F9" w:rsidRDefault="00F279A7" w:rsidP="00F279A7">
      <w:pPr>
        <w:numPr>
          <w:ilvl w:val="0"/>
          <w:numId w:val="6"/>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rPr>
      </w:pPr>
      <w:r w:rsidRPr="003370F9">
        <w:rPr>
          <w:rFonts w:ascii="Times New Roman" w:hAnsi="Times New Roman" w:cs="Times New Roman"/>
          <w:sz w:val="28"/>
          <w:szCs w:val="28"/>
        </w:rPr>
        <w:t xml:space="preserve">Năm 2011: Chi hỗ trợ cá nhân đi học nâng cao trình độ (sau khi có bằng và cam kết công tác tại trường tối thiểu gấp 2 lần thời gian đào tạo): Tiến sĩ: 35.000.000đ, Thạc sĩ: 18.000.000đ. </w:t>
      </w:r>
    </w:p>
    <w:p w:rsidR="00F279A7" w:rsidRPr="003370F9" w:rsidRDefault="00F279A7" w:rsidP="00F279A7">
      <w:pPr>
        <w:numPr>
          <w:ilvl w:val="0"/>
          <w:numId w:val="6"/>
        </w:numPr>
        <w:shd w:val="clear" w:color="auto" w:fill="FFFFFF"/>
        <w:tabs>
          <w:tab w:val="left" w:pos="993"/>
        </w:tabs>
        <w:spacing w:before="120" w:after="120" w:line="240" w:lineRule="auto"/>
        <w:ind w:left="0" w:firstLine="709"/>
        <w:jc w:val="both"/>
        <w:textAlignment w:val="baseline"/>
        <w:rPr>
          <w:rFonts w:ascii="Times New Roman" w:hAnsi="Times New Roman" w:cs="Times New Roman"/>
          <w:sz w:val="28"/>
          <w:szCs w:val="28"/>
        </w:rPr>
      </w:pPr>
      <w:r w:rsidRPr="003370F9">
        <w:rPr>
          <w:rFonts w:ascii="Times New Roman" w:hAnsi="Times New Roman" w:cs="Times New Roman"/>
          <w:sz w:val="28"/>
          <w:szCs w:val="28"/>
        </w:rPr>
        <w:t>Đến năm 2019: Chi hỗ trợ cá nhân đi học nâng cao trình độ (sau khi có bằng và cam kết công tác tại trường tối thiểu gấp 2 lần thời gian đào tạo)</w:t>
      </w:r>
    </w:p>
    <w:p w:rsidR="00F279A7" w:rsidRPr="003370F9" w:rsidRDefault="00F279A7" w:rsidP="00F279A7">
      <w:pPr>
        <w:pStyle w:val="ListParagraph"/>
        <w:shd w:val="clear" w:color="auto" w:fill="FFFFFF"/>
        <w:spacing w:before="60" w:after="60" w:line="240" w:lineRule="auto"/>
        <w:ind w:left="0" w:firstLine="851"/>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 xml:space="preserve">+ Diện ngân sách được Sở duyệt: </w:t>
      </w:r>
    </w:p>
    <w:p w:rsidR="00F279A7" w:rsidRPr="003370F9" w:rsidRDefault="00F279A7" w:rsidP="00F279A7">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 xml:space="preserve">Tiến sĩ: Tối đa 150.000.000đ, </w:t>
      </w:r>
    </w:p>
    <w:p w:rsidR="00F279A7" w:rsidRPr="003370F9" w:rsidRDefault="00F279A7" w:rsidP="00F279A7">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 xml:space="preserve">Thạc sĩ: Tối đa 50.000.000đ </w:t>
      </w:r>
    </w:p>
    <w:p w:rsidR="00F279A7" w:rsidRPr="003370F9" w:rsidRDefault="00F279A7" w:rsidP="00F279A7">
      <w:pPr>
        <w:pStyle w:val="ListParagraph"/>
        <w:shd w:val="clear" w:color="auto" w:fill="FFFFFF"/>
        <w:spacing w:before="60" w:after="60" w:line="240" w:lineRule="auto"/>
        <w:ind w:left="0" w:firstLine="851"/>
        <w:contextualSpacing w:val="0"/>
        <w:jc w:val="both"/>
        <w:rPr>
          <w:rFonts w:ascii="Times New Roman" w:hAnsi="Times New Roman" w:cs="Times New Roman"/>
          <w:sz w:val="28"/>
          <w:szCs w:val="28"/>
        </w:rPr>
      </w:pPr>
      <w:r w:rsidRPr="003370F9">
        <w:rPr>
          <w:rFonts w:ascii="Times New Roman" w:hAnsi="Times New Roman" w:cs="Times New Roman"/>
          <w:sz w:val="28"/>
          <w:szCs w:val="28"/>
          <w:lang w:val="it-IT"/>
        </w:rPr>
        <w:lastRenderedPageBreak/>
        <w:t>+ Diện đi học ngoài ngân sách (diện tự túc) được trường duyệt:</w:t>
      </w:r>
    </w:p>
    <w:p w:rsidR="00F279A7" w:rsidRPr="003370F9" w:rsidRDefault="00F279A7" w:rsidP="00F279A7">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 xml:space="preserve">Tiến sĩ: 50.000.000đ </w:t>
      </w:r>
    </w:p>
    <w:p w:rsidR="00F279A7" w:rsidRPr="003370F9" w:rsidRDefault="00F279A7" w:rsidP="00F279A7">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Thạc sĩ: 25.000.000đ</w:t>
      </w:r>
    </w:p>
    <w:p w:rsidR="00F279A7" w:rsidRPr="003370F9" w:rsidRDefault="00F279A7" w:rsidP="00F279A7">
      <w:pPr>
        <w:pStyle w:val="ListParagraph"/>
        <w:shd w:val="clear" w:color="auto" w:fill="FFFFFF"/>
        <w:spacing w:before="60" w:after="60" w:line="240" w:lineRule="auto"/>
        <w:ind w:left="0" w:firstLine="851"/>
        <w:contextualSpacing w:val="0"/>
        <w:jc w:val="both"/>
        <w:rPr>
          <w:rFonts w:ascii="Times New Roman" w:hAnsi="Times New Roman" w:cs="Times New Roman"/>
          <w:sz w:val="28"/>
          <w:szCs w:val="28"/>
        </w:rPr>
      </w:pPr>
      <w:r w:rsidRPr="003370F9">
        <w:rPr>
          <w:rFonts w:ascii="Times New Roman" w:hAnsi="Times New Roman" w:cs="Times New Roman"/>
          <w:sz w:val="28"/>
          <w:szCs w:val="28"/>
          <w:lang w:val="it-IT"/>
        </w:rPr>
        <w:t xml:space="preserve">+ Chi hỗ trợ nâng cao trình độ ngoại ngữ, tin học </w:t>
      </w:r>
    </w:p>
    <w:p w:rsidR="00F279A7" w:rsidRPr="003370F9" w:rsidRDefault="00F279A7" w:rsidP="00F279A7">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 xml:space="preserve">Tiếng Anh B1 và tương đương:   7.000.000đ </w:t>
      </w:r>
    </w:p>
    <w:p w:rsidR="00F279A7" w:rsidRPr="003370F9" w:rsidRDefault="00F279A7" w:rsidP="00F279A7">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cs="Times New Roman"/>
          <w:iCs/>
          <w:spacing w:val="-2"/>
          <w:sz w:val="28"/>
          <w:szCs w:val="28"/>
        </w:rPr>
      </w:pPr>
      <w:r w:rsidRPr="003370F9">
        <w:rPr>
          <w:rFonts w:ascii="Times New Roman" w:hAnsi="Times New Roman" w:cs="Times New Roman"/>
          <w:iCs/>
          <w:spacing w:val="-2"/>
          <w:sz w:val="28"/>
          <w:szCs w:val="28"/>
        </w:rPr>
        <w:t xml:space="preserve">Tiếng Anh B2 và tương đương: 15.000.000đ </w:t>
      </w:r>
    </w:p>
    <w:p w:rsidR="00F279A7" w:rsidRPr="003370F9" w:rsidRDefault="00F279A7" w:rsidP="00F279A7">
      <w:pPr>
        <w:pStyle w:val="ListParagraph"/>
        <w:numPr>
          <w:ilvl w:val="0"/>
          <w:numId w:val="10"/>
        </w:numPr>
        <w:shd w:val="clear" w:color="auto" w:fill="FFFFFF"/>
        <w:tabs>
          <w:tab w:val="left" w:pos="1701"/>
        </w:tabs>
        <w:spacing w:before="60" w:after="60" w:line="240" w:lineRule="auto"/>
        <w:ind w:left="0" w:firstLine="1418"/>
        <w:contextualSpacing w:val="0"/>
        <w:jc w:val="both"/>
        <w:rPr>
          <w:rFonts w:ascii="Times New Roman" w:hAnsi="Times New Roman" w:cs="Times New Roman"/>
          <w:iCs/>
          <w:sz w:val="28"/>
          <w:szCs w:val="28"/>
        </w:rPr>
      </w:pPr>
      <w:r w:rsidRPr="003370F9">
        <w:rPr>
          <w:rFonts w:ascii="Times New Roman" w:hAnsi="Times New Roman" w:cs="Times New Roman"/>
          <w:iCs/>
          <w:sz w:val="28"/>
          <w:szCs w:val="28"/>
        </w:rPr>
        <w:t xml:space="preserve">Tin học IC3 và tương đương:      5.000.000đ </w:t>
      </w:r>
    </w:p>
    <w:p w:rsidR="00F279A7" w:rsidRPr="003370F9" w:rsidRDefault="00F279A7" w:rsidP="00F279A7">
      <w:pPr>
        <w:numPr>
          <w:ilvl w:val="0"/>
          <w:numId w:val="6"/>
        </w:numPr>
        <w:shd w:val="clear" w:color="auto" w:fill="FFFFFF"/>
        <w:tabs>
          <w:tab w:val="left" w:pos="993"/>
        </w:tabs>
        <w:spacing w:before="120" w:after="120" w:line="240" w:lineRule="auto"/>
        <w:ind w:left="0" w:firstLine="709"/>
        <w:jc w:val="both"/>
        <w:textAlignment w:val="baseline"/>
        <w:rPr>
          <w:rFonts w:ascii="Times New Roman" w:hAnsi="Times New Roman" w:cs="Times New Roman"/>
          <w:iCs/>
          <w:sz w:val="28"/>
          <w:szCs w:val="28"/>
        </w:rPr>
      </w:pPr>
      <w:r w:rsidRPr="00480DBA">
        <w:rPr>
          <w:rFonts w:ascii="Times New Roman" w:hAnsi="Times New Roman" w:cs="Times New Roman"/>
          <w:sz w:val="28"/>
          <w:szCs w:val="28"/>
        </w:rPr>
        <w:t>Với</w:t>
      </w:r>
      <w:r w:rsidRPr="00480DBA">
        <w:rPr>
          <w:rFonts w:ascii="Times New Roman" w:hAnsi="Times New Roman" w:cs="Times New Roman"/>
          <w:iCs/>
          <w:sz w:val="28"/>
          <w:szCs w:val="28"/>
        </w:rPr>
        <w:t xml:space="preserve"> quy mô đào tạo năm 2019 (12.040 HSSV) tăng hơn 4 lần năm 2014(2.966 HSSV), nhưng về số lượng CB-GV-NV giảm từ 391 người (2014) xuống còn 327 người (2019) vẫn bảo đảm chất lượng đào tạo, cho thấy Nhà trường đã thực hiện tinh gọn bộ máy, sắp xếp vị trí việc</w:t>
      </w:r>
      <w:r w:rsidRPr="003370F9">
        <w:rPr>
          <w:rFonts w:ascii="Times New Roman" w:hAnsi="Times New Roman" w:cs="Times New Roman"/>
          <w:iCs/>
          <w:sz w:val="28"/>
          <w:szCs w:val="28"/>
        </w:rPr>
        <w:t xml:space="preserve"> làm hiệu quả với mục tiêu tăng năng suất lao động, không tăng biên chế theo quy mô đào tạo, thực hiện giải pháp tăng giảng viên thỉnh giảng và cải tiến công tác quản trị trường.  </w:t>
      </w:r>
    </w:p>
    <w:p w:rsidR="00060DD6" w:rsidRPr="00060DD6" w:rsidRDefault="00060DD6" w:rsidP="00060DD6">
      <w:pPr>
        <w:pStyle w:val="ListParagraph"/>
        <w:rPr>
          <w:rFonts w:ascii="Times New Roman" w:hAnsi="Times New Roman" w:cs="Times New Roman"/>
          <w:b/>
          <w:sz w:val="26"/>
          <w:szCs w:val="26"/>
        </w:rPr>
      </w:pPr>
    </w:p>
    <w:p w:rsidR="00A15B83" w:rsidRPr="00060DD6" w:rsidRDefault="00D9401E" w:rsidP="00A15B83">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Đổi mới, hoàn thiện cơ chế, chính sách, đa dạng hóa nguồn lực đào tạo nhân lực có tay nghề cao</w:t>
      </w:r>
      <w:r w:rsidR="00A15B83" w:rsidRPr="00060DD6">
        <w:rPr>
          <w:rFonts w:ascii="Times New Roman" w:hAnsi="Times New Roman" w:cs="Times New Roman"/>
          <w:b/>
          <w:color w:val="FF0000"/>
          <w:sz w:val="26"/>
          <w:szCs w:val="26"/>
        </w:rPr>
        <w:t xml:space="preserve">(Phòng </w:t>
      </w:r>
      <w:r w:rsidR="00A15B83">
        <w:rPr>
          <w:rFonts w:ascii="Times New Roman" w:hAnsi="Times New Roman" w:cs="Times New Roman"/>
          <w:b/>
          <w:color w:val="FF0000"/>
          <w:sz w:val="26"/>
          <w:szCs w:val="26"/>
        </w:rPr>
        <w:t>KH-TC</w:t>
      </w:r>
      <w:r w:rsidR="00A15B83" w:rsidRPr="00060DD6">
        <w:rPr>
          <w:rFonts w:ascii="Times New Roman" w:hAnsi="Times New Roman" w:cs="Times New Roman"/>
          <w:b/>
          <w:color w:val="FF0000"/>
          <w:sz w:val="26"/>
          <w:szCs w:val="26"/>
        </w:rPr>
        <w:t xml:space="preserve">, Phòng </w:t>
      </w:r>
      <w:r w:rsidR="00A15B83">
        <w:rPr>
          <w:rFonts w:ascii="Times New Roman" w:hAnsi="Times New Roman" w:cs="Times New Roman"/>
          <w:b/>
          <w:color w:val="FF0000"/>
          <w:sz w:val="26"/>
          <w:szCs w:val="26"/>
        </w:rPr>
        <w:t>CTCT-HSSV</w:t>
      </w:r>
      <w:r w:rsidR="00A15B83" w:rsidRPr="00060DD6">
        <w:rPr>
          <w:rFonts w:ascii="Times New Roman" w:hAnsi="Times New Roman" w:cs="Times New Roman"/>
          <w:b/>
          <w:color w:val="FF0000"/>
          <w:sz w:val="26"/>
          <w:szCs w:val="26"/>
        </w:rPr>
        <w:t>)</w:t>
      </w:r>
    </w:p>
    <w:p w:rsidR="00BC71E3" w:rsidRDefault="00BC71E3" w:rsidP="00BC71E3">
      <w:pPr>
        <w:ind w:firstLine="567"/>
        <w:jc w:val="both"/>
        <w:rPr>
          <w:sz w:val="28"/>
          <w:szCs w:val="28"/>
        </w:rPr>
      </w:pPr>
      <w:bookmarkStart w:id="0" w:name="_GoBack"/>
      <w:bookmarkEnd w:id="0"/>
      <w:r w:rsidRPr="0039774C">
        <w:rPr>
          <w:sz w:val="28"/>
          <w:szCs w:val="28"/>
        </w:rPr>
        <w:t xml:space="preserve">Trường Cao đẳng Lý Tự Trọng Thành phố Hồ Chí Minh là đơn vị sự nghiệp công lập hoạt động </w:t>
      </w:r>
      <w:proofErr w:type="gramStart"/>
      <w:r w:rsidRPr="0039774C">
        <w:rPr>
          <w:sz w:val="28"/>
          <w:szCs w:val="28"/>
        </w:rPr>
        <w:t>theo</w:t>
      </w:r>
      <w:proofErr w:type="gramEnd"/>
      <w:r w:rsidRPr="0039774C">
        <w:rPr>
          <w:sz w:val="28"/>
          <w:szCs w:val="28"/>
        </w:rPr>
        <w:t xml:space="preserve"> quy định tại Nghị định số 43/2006/NĐ-CP, Nghị định 16/2015/NĐ-CP của Chính phủ. </w:t>
      </w:r>
    </w:p>
    <w:p w:rsidR="00BC71E3" w:rsidRDefault="00BC71E3" w:rsidP="00BC71E3">
      <w:pPr>
        <w:ind w:firstLine="851"/>
        <w:jc w:val="both"/>
        <w:rPr>
          <w:sz w:val="28"/>
          <w:szCs w:val="28"/>
        </w:rPr>
      </w:pPr>
      <w:r>
        <w:rPr>
          <w:sz w:val="28"/>
          <w:szCs w:val="28"/>
        </w:rPr>
        <w:t xml:space="preserve">Nhà trường đã chấp hành và thực hiện đúng chế độ kế toán </w:t>
      </w:r>
      <w:proofErr w:type="gramStart"/>
      <w:r>
        <w:rPr>
          <w:sz w:val="28"/>
          <w:szCs w:val="28"/>
        </w:rPr>
        <w:t>theo</w:t>
      </w:r>
      <w:proofErr w:type="gramEnd"/>
      <w:r>
        <w:rPr>
          <w:sz w:val="28"/>
          <w:szCs w:val="28"/>
        </w:rPr>
        <w:t xml:space="preserve"> Luật Ngân sách Nhà nước, Luật Kế toán, </w:t>
      </w:r>
      <w:r w:rsidRPr="0039774C">
        <w:rPr>
          <w:sz w:val="28"/>
          <w:szCs w:val="28"/>
        </w:rPr>
        <w:t xml:space="preserve">Nghị định số 43/2006/NĐ-CP, Nghị định 16/2015/NĐ-CP của Chính phủ. </w:t>
      </w:r>
      <w:r>
        <w:rPr>
          <w:sz w:val="28"/>
          <w:szCs w:val="28"/>
        </w:rPr>
        <w:t>Hàng năm Phòng Kế hoạch –Tài chính chủ trì phối hợp với các đơn vị xây dựng Quy chế chi tiêu nội bộ và rà soát bổ sung các quy định mới của Nhà nước.</w:t>
      </w:r>
    </w:p>
    <w:p w:rsidR="00BC71E3" w:rsidRDefault="00BC71E3" w:rsidP="00BC71E3">
      <w:pPr>
        <w:ind w:firstLine="851"/>
        <w:jc w:val="both"/>
        <w:rPr>
          <w:sz w:val="28"/>
          <w:szCs w:val="28"/>
        </w:rPr>
      </w:pPr>
      <w:r>
        <w:rPr>
          <w:sz w:val="28"/>
          <w:szCs w:val="28"/>
        </w:rPr>
        <w:t>Thực hiện việc giao quyền tự chủ, tự chịu trách nhiệm về nhiệm vụ, tổ chức bộ máy, biên chế và tài chính nên nhà trường đã căn cứ vào các tiêu chuẩn, định mức chi được các Sở, ngành hướng dẫn để xây dựng Quy chế chi tiêu nội bộ phù hợp với chức năng, nhiệm vụ được giao trong phạm vi nguồn tài chính của trường.</w:t>
      </w:r>
    </w:p>
    <w:p w:rsidR="00BC71E3" w:rsidRDefault="00BC71E3" w:rsidP="00BC71E3">
      <w:pPr>
        <w:tabs>
          <w:tab w:val="left" w:pos="851"/>
          <w:tab w:val="center" w:pos="2127"/>
          <w:tab w:val="left" w:pos="5103"/>
          <w:tab w:val="center" w:pos="7655"/>
        </w:tabs>
        <w:jc w:val="both"/>
        <w:rPr>
          <w:sz w:val="28"/>
          <w:szCs w:val="28"/>
        </w:rPr>
      </w:pPr>
      <w:r>
        <w:rPr>
          <w:sz w:val="28"/>
          <w:szCs w:val="28"/>
        </w:rPr>
        <w:tab/>
      </w:r>
      <w:r w:rsidRPr="0039774C">
        <w:rPr>
          <w:sz w:val="28"/>
          <w:szCs w:val="28"/>
        </w:rPr>
        <w:t>Trong quá trình</w:t>
      </w:r>
      <w:r>
        <w:rPr>
          <w:sz w:val="28"/>
          <w:szCs w:val="28"/>
        </w:rPr>
        <w:t xml:space="preserve"> thực hiện quyền tự chủ, tự chịu trách nhiệm về tài chính , nhà trường đã thực hiện nghiêm túc việc xây dựng dự toán trên cơ sở số lượng học sinh –sinh viên, số biên chế được giao theo năm học, thực hiện công khai dân chủ trong quản lý và chi tiêu tài chính, chấp hành đầy đủ các </w:t>
      </w:r>
      <w:r>
        <w:rPr>
          <w:sz w:val="28"/>
          <w:szCs w:val="28"/>
        </w:rPr>
        <w:lastRenderedPageBreak/>
        <w:t>chính sách chế độ về tài chính cho CB-VC-người lao động và học sinh –sinh viên, thực hiện thanh quyết toán các khoản thu, chi theo quy định.</w:t>
      </w:r>
    </w:p>
    <w:p w:rsidR="00BC71E3" w:rsidRDefault="00BC71E3" w:rsidP="00BC71E3">
      <w:pPr>
        <w:tabs>
          <w:tab w:val="left" w:pos="851"/>
          <w:tab w:val="center" w:pos="2127"/>
          <w:tab w:val="left" w:pos="5103"/>
          <w:tab w:val="center" w:pos="7655"/>
        </w:tabs>
        <w:jc w:val="both"/>
        <w:rPr>
          <w:sz w:val="28"/>
          <w:szCs w:val="28"/>
        </w:rPr>
      </w:pPr>
      <w:r>
        <w:rPr>
          <w:sz w:val="28"/>
          <w:szCs w:val="28"/>
        </w:rPr>
        <w:tab/>
      </w:r>
      <w:r>
        <w:rPr>
          <w:sz w:val="28"/>
          <w:szCs w:val="28"/>
        </w:rPr>
        <w:tab/>
        <w:t>Nhà trường khi được giao quyền tự chủ, tự chịu trách nhiệm tài chính đã chủ động sử dụng kinh phí ngân sách nhà nước (NSNN) giao hiệu quả hơn để thực hiện nhiệm vụ, đồng thời chủ động sử dụng tài sản, nguồn nhân lực để phát triển và nâng cao chất lượng đào tạo.</w:t>
      </w:r>
    </w:p>
    <w:p w:rsidR="00BC71E3" w:rsidRDefault="00BC71E3" w:rsidP="00BC71E3">
      <w:pPr>
        <w:tabs>
          <w:tab w:val="left" w:pos="851"/>
          <w:tab w:val="center" w:pos="2127"/>
          <w:tab w:val="left" w:pos="5103"/>
          <w:tab w:val="center" w:pos="7655"/>
        </w:tabs>
        <w:jc w:val="both"/>
        <w:rPr>
          <w:sz w:val="28"/>
          <w:szCs w:val="28"/>
        </w:rPr>
      </w:pPr>
      <w:r>
        <w:rPr>
          <w:sz w:val="28"/>
          <w:szCs w:val="28"/>
        </w:rPr>
        <w:tab/>
        <w:t>NSNN gi</w:t>
      </w:r>
      <w:r w:rsidRPr="004B7784">
        <w:rPr>
          <w:sz w:val="28"/>
          <w:szCs w:val="28"/>
        </w:rPr>
        <w:t>ữ</w:t>
      </w:r>
      <w:r>
        <w:rPr>
          <w:sz w:val="28"/>
          <w:szCs w:val="28"/>
        </w:rPr>
        <w:t xml:space="preserve"> vai tr</w:t>
      </w:r>
      <w:r w:rsidRPr="004B7784">
        <w:rPr>
          <w:sz w:val="28"/>
          <w:szCs w:val="28"/>
        </w:rPr>
        <w:t>ò</w:t>
      </w:r>
      <w:r>
        <w:rPr>
          <w:sz w:val="28"/>
          <w:szCs w:val="28"/>
        </w:rPr>
        <w:t xml:space="preserve"> ch</w:t>
      </w:r>
      <w:r w:rsidRPr="004B7784">
        <w:rPr>
          <w:sz w:val="28"/>
          <w:szCs w:val="28"/>
        </w:rPr>
        <w:t>ủ</w:t>
      </w:r>
      <w:r>
        <w:rPr>
          <w:sz w:val="28"/>
          <w:szCs w:val="28"/>
        </w:rPr>
        <w:t xml:space="preserve"> </w:t>
      </w:r>
      <w:r w:rsidRPr="004B7784">
        <w:rPr>
          <w:sz w:val="28"/>
          <w:szCs w:val="28"/>
        </w:rPr>
        <w:t>đạ</w:t>
      </w:r>
      <w:r>
        <w:rPr>
          <w:sz w:val="28"/>
          <w:szCs w:val="28"/>
        </w:rPr>
        <w:t>o trong đ</w:t>
      </w:r>
      <w:r w:rsidRPr="004B7784">
        <w:rPr>
          <w:sz w:val="28"/>
          <w:szCs w:val="28"/>
        </w:rPr>
        <w:t>ầ</w:t>
      </w:r>
      <w:r>
        <w:rPr>
          <w:sz w:val="28"/>
          <w:szCs w:val="28"/>
        </w:rPr>
        <w:t>u t</w:t>
      </w:r>
      <w:r w:rsidRPr="004B7784">
        <w:rPr>
          <w:sz w:val="28"/>
          <w:szCs w:val="28"/>
        </w:rPr>
        <w:t>ư</w:t>
      </w:r>
      <w:r>
        <w:rPr>
          <w:sz w:val="28"/>
          <w:szCs w:val="28"/>
        </w:rPr>
        <w:t xml:space="preserve"> kinh ph</w:t>
      </w:r>
      <w:r w:rsidRPr="004B7784">
        <w:rPr>
          <w:sz w:val="28"/>
          <w:szCs w:val="28"/>
        </w:rPr>
        <w:t>í</w:t>
      </w:r>
      <w:r>
        <w:rPr>
          <w:sz w:val="28"/>
          <w:szCs w:val="28"/>
        </w:rPr>
        <w:t xml:space="preserve"> </w:t>
      </w:r>
      <w:r w:rsidRPr="004B7784">
        <w:rPr>
          <w:sz w:val="28"/>
          <w:szCs w:val="28"/>
        </w:rPr>
        <w:t>đà</w:t>
      </w:r>
      <w:r>
        <w:rPr>
          <w:sz w:val="28"/>
          <w:szCs w:val="28"/>
        </w:rPr>
        <w:t>o t</w:t>
      </w:r>
      <w:r w:rsidRPr="004B7784">
        <w:rPr>
          <w:sz w:val="28"/>
          <w:szCs w:val="28"/>
        </w:rPr>
        <w:t>ạ</w:t>
      </w:r>
      <w:r>
        <w:rPr>
          <w:sz w:val="28"/>
          <w:szCs w:val="28"/>
        </w:rPr>
        <w:t>o nh</w:t>
      </w:r>
      <w:r w:rsidRPr="004B7784">
        <w:rPr>
          <w:sz w:val="28"/>
          <w:szCs w:val="28"/>
        </w:rPr>
        <w:t>â</w:t>
      </w:r>
      <w:r>
        <w:rPr>
          <w:sz w:val="28"/>
          <w:szCs w:val="28"/>
        </w:rPr>
        <w:t>n l</w:t>
      </w:r>
      <w:r w:rsidRPr="004B7784">
        <w:rPr>
          <w:sz w:val="28"/>
          <w:szCs w:val="28"/>
        </w:rPr>
        <w:t>ự</w:t>
      </w:r>
      <w:r>
        <w:rPr>
          <w:sz w:val="28"/>
          <w:szCs w:val="28"/>
        </w:rPr>
        <w:t>c c</w:t>
      </w:r>
      <w:r w:rsidRPr="004B7784">
        <w:rPr>
          <w:sz w:val="28"/>
          <w:szCs w:val="28"/>
        </w:rPr>
        <w:t>ó</w:t>
      </w:r>
      <w:r>
        <w:rPr>
          <w:sz w:val="28"/>
          <w:szCs w:val="28"/>
        </w:rPr>
        <w:t xml:space="preserve"> tay ngh</w:t>
      </w:r>
      <w:r w:rsidRPr="004B7784">
        <w:rPr>
          <w:sz w:val="28"/>
          <w:szCs w:val="28"/>
        </w:rPr>
        <w:t>ề</w:t>
      </w:r>
      <w:r>
        <w:rPr>
          <w:sz w:val="28"/>
          <w:szCs w:val="28"/>
        </w:rPr>
        <w:t xml:space="preserve"> </w:t>
      </w:r>
      <w:proofErr w:type="gramStart"/>
      <w:r>
        <w:rPr>
          <w:sz w:val="28"/>
          <w:szCs w:val="28"/>
        </w:rPr>
        <w:t>cao :</w:t>
      </w:r>
      <w:proofErr w:type="gramEnd"/>
      <w:r>
        <w:rPr>
          <w:sz w:val="28"/>
          <w:szCs w:val="28"/>
        </w:rPr>
        <w:t xml:space="preserve"> đ</w:t>
      </w:r>
      <w:r w:rsidRPr="004B7784">
        <w:rPr>
          <w:sz w:val="28"/>
          <w:szCs w:val="28"/>
        </w:rPr>
        <w:t>ầ</w:t>
      </w:r>
      <w:r>
        <w:rPr>
          <w:sz w:val="28"/>
          <w:szCs w:val="28"/>
        </w:rPr>
        <w:t>u t</w:t>
      </w:r>
      <w:r w:rsidRPr="004B7784">
        <w:rPr>
          <w:sz w:val="28"/>
          <w:szCs w:val="28"/>
        </w:rPr>
        <w:t>ư</w:t>
      </w:r>
      <w:r>
        <w:rPr>
          <w:sz w:val="28"/>
          <w:szCs w:val="28"/>
        </w:rPr>
        <w:t xml:space="preserve"> c</w:t>
      </w:r>
      <w:r w:rsidRPr="004B7784">
        <w:rPr>
          <w:sz w:val="28"/>
          <w:szCs w:val="28"/>
        </w:rPr>
        <w:t>ơ</w:t>
      </w:r>
      <w:r>
        <w:rPr>
          <w:sz w:val="28"/>
          <w:szCs w:val="28"/>
        </w:rPr>
        <w:t xml:space="preserve"> s</w:t>
      </w:r>
      <w:r w:rsidRPr="004B7784">
        <w:rPr>
          <w:sz w:val="28"/>
          <w:szCs w:val="28"/>
        </w:rPr>
        <w:t>ở</w:t>
      </w:r>
      <w:r>
        <w:rPr>
          <w:sz w:val="28"/>
          <w:szCs w:val="28"/>
        </w:rPr>
        <w:t xml:space="preserve"> v</w:t>
      </w:r>
      <w:r w:rsidRPr="004B7784">
        <w:rPr>
          <w:sz w:val="28"/>
          <w:szCs w:val="28"/>
        </w:rPr>
        <w:t>ậ</w:t>
      </w:r>
      <w:r>
        <w:rPr>
          <w:sz w:val="28"/>
          <w:szCs w:val="28"/>
        </w:rPr>
        <w:t>t ch</w:t>
      </w:r>
      <w:r w:rsidRPr="004B7784">
        <w:rPr>
          <w:sz w:val="28"/>
          <w:szCs w:val="28"/>
        </w:rPr>
        <w:t>ấ</w:t>
      </w:r>
      <w:r>
        <w:rPr>
          <w:sz w:val="28"/>
          <w:szCs w:val="28"/>
        </w:rPr>
        <w:t>t, trang thi</w:t>
      </w:r>
      <w:r w:rsidRPr="004B7784">
        <w:rPr>
          <w:sz w:val="28"/>
          <w:szCs w:val="28"/>
        </w:rPr>
        <w:t>ế</w:t>
      </w:r>
      <w:r>
        <w:rPr>
          <w:sz w:val="28"/>
          <w:szCs w:val="28"/>
        </w:rPr>
        <w:t>t b</w:t>
      </w:r>
      <w:r w:rsidRPr="004B7784">
        <w:rPr>
          <w:sz w:val="28"/>
          <w:szCs w:val="28"/>
        </w:rPr>
        <w:t>ị</w:t>
      </w:r>
      <w:r>
        <w:rPr>
          <w:sz w:val="28"/>
          <w:szCs w:val="28"/>
        </w:rPr>
        <w:t xml:space="preserve"> hi</w:t>
      </w:r>
      <w:r w:rsidRPr="004B7784">
        <w:rPr>
          <w:sz w:val="28"/>
          <w:szCs w:val="28"/>
        </w:rPr>
        <w:t>ệ</w:t>
      </w:r>
      <w:r>
        <w:rPr>
          <w:sz w:val="28"/>
          <w:szCs w:val="28"/>
        </w:rPr>
        <w:t xml:space="preserve">n </w:t>
      </w:r>
      <w:r w:rsidRPr="004B7784">
        <w:rPr>
          <w:sz w:val="28"/>
          <w:szCs w:val="28"/>
        </w:rPr>
        <w:t>đạ</w:t>
      </w:r>
      <w:r>
        <w:rPr>
          <w:sz w:val="28"/>
          <w:szCs w:val="28"/>
        </w:rPr>
        <w:t>i ph</w:t>
      </w:r>
      <w:r w:rsidRPr="004B7784">
        <w:rPr>
          <w:sz w:val="28"/>
          <w:szCs w:val="28"/>
        </w:rPr>
        <w:t>ụ</w:t>
      </w:r>
      <w:r>
        <w:rPr>
          <w:sz w:val="28"/>
          <w:szCs w:val="28"/>
        </w:rPr>
        <w:t>c v</w:t>
      </w:r>
      <w:r w:rsidRPr="004B7784">
        <w:rPr>
          <w:sz w:val="28"/>
          <w:szCs w:val="28"/>
        </w:rPr>
        <w:t>ụ</w:t>
      </w:r>
      <w:r>
        <w:rPr>
          <w:sz w:val="28"/>
          <w:szCs w:val="28"/>
        </w:rPr>
        <w:t xml:space="preserve"> cho gi</w:t>
      </w:r>
      <w:r w:rsidRPr="004B7784">
        <w:rPr>
          <w:sz w:val="28"/>
          <w:szCs w:val="28"/>
        </w:rPr>
        <w:t>ả</w:t>
      </w:r>
      <w:r>
        <w:rPr>
          <w:sz w:val="28"/>
          <w:szCs w:val="28"/>
        </w:rPr>
        <w:t>ng d</w:t>
      </w:r>
      <w:r w:rsidRPr="004B7784">
        <w:rPr>
          <w:sz w:val="28"/>
          <w:szCs w:val="28"/>
        </w:rPr>
        <w:t>ạ</w:t>
      </w:r>
      <w:r>
        <w:rPr>
          <w:sz w:val="28"/>
          <w:szCs w:val="28"/>
        </w:rPr>
        <w:t>y v</w:t>
      </w:r>
      <w:r w:rsidRPr="004B7784">
        <w:rPr>
          <w:sz w:val="28"/>
          <w:szCs w:val="28"/>
        </w:rPr>
        <w:t>à</w:t>
      </w:r>
      <w:r>
        <w:rPr>
          <w:sz w:val="28"/>
          <w:szCs w:val="28"/>
        </w:rPr>
        <w:t xml:space="preserve"> h</w:t>
      </w:r>
      <w:r w:rsidRPr="004B7784">
        <w:rPr>
          <w:sz w:val="28"/>
          <w:szCs w:val="28"/>
        </w:rPr>
        <w:t>ọ</w:t>
      </w:r>
      <w:r>
        <w:rPr>
          <w:sz w:val="28"/>
          <w:szCs w:val="28"/>
        </w:rPr>
        <w:t>c t</w:t>
      </w:r>
      <w:r w:rsidRPr="004B7784">
        <w:rPr>
          <w:sz w:val="28"/>
          <w:szCs w:val="28"/>
        </w:rPr>
        <w:t>ậ</w:t>
      </w:r>
      <w:r>
        <w:rPr>
          <w:sz w:val="28"/>
          <w:szCs w:val="28"/>
        </w:rPr>
        <w:t>p; ph</w:t>
      </w:r>
      <w:r w:rsidRPr="00DE235D">
        <w:rPr>
          <w:sz w:val="28"/>
          <w:szCs w:val="28"/>
        </w:rPr>
        <w:t>á</w:t>
      </w:r>
      <w:r>
        <w:rPr>
          <w:sz w:val="28"/>
          <w:szCs w:val="28"/>
        </w:rPr>
        <w:t>t tri</w:t>
      </w:r>
      <w:r w:rsidRPr="00DE235D">
        <w:rPr>
          <w:sz w:val="28"/>
          <w:szCs w:val="28"/>
        </w:rPr>
        <w:t>ể</w:t>
      </w:r>
      <w:r>
        <w:rPr>
          <w:sz w:val="28"/>
          <w:szCs w:val="28"/>
        </w:rPr>
        <w:t>n đ</w:t>
      </w:r>
      <w:r w:rsidRPr="00DE235D">
        <w:rPr>
          <w:sz w:val="28"/>
          <w:szCs w:val="28"/>
        </w:rPr>
        <w:t>ộ</w:t>
      </w:r>
      <w:r>
        <w:rPr>
          <w:sz w:val="28"/>
          <w:szCs w:val="28"/>
        </w:rPr>
        <w:t>i ng</w:t>
      </w:r>
      <w:r w:rsidRPr="00DE235D">
        <w:rPr>
          <w:sz w:val="28"/>
          <w:szCs w:val="28"/>
        </w:rPr>
        <w:t>ũ</w:t>
      </w:r>
      <w:r>
        <w:rPr>
          <w:sz w:val="28"/>
          <w:szCs w:val="28"/>
        </w:rPr>
        <w:t xml:space="preserve"> gi</w:t>
      </w:r>
      <w:r w:rsidRPr="00DE235D">
        <w:rPr>
          <w:sz w:val="28"/>
          <w:szCs w:val="28"/>
        </w:rPr>
        <w:t>á</w:t>
      </w:r>
      <w:r>
        <w:rPr>
          <w:sz w:val="28"/>
          <w:szCs w:val="28"/>
        </w:rPr>
        <w:t>o vi</w:t>
      </w:r>
      <w:r w:rsidRPr="00DE235D">
        <w:rPr>
          <w:sz w:val="28"/>
          <w:szCs w:val="28"/>
        </w:rPr>
        <w:t>ê</w:t>
      </w:r>
      <w:r>
        <w:rPr>
          <w:sz w:val="28"/>
          <w:szCs w:val="28"/>
        </w:rPr>
        <w:t>n; x</w:t>
      </w:r>
      <w:r w:rsidRPr="00DE235D">
        <w:rPr>
          <w:sz w:val="28"/>
          <w:szCs w:val="28"/>
        </w:rPr>
        <w:t>â</w:t>
      </w:r>
      <w:r>
        <w:rPr>
          <w:sz w:val="28"/>
          <w:szCs w:val="28"/>
        </w:rPr>
        <w:t>y d</w:t>
      </w:r>
      <w:r w:rsidRPr="00DE235D">
        <w:rPr>
          <w:sz w:val="28"/>
          <w:szCs w:val="28"/>
        </w:rPr>
        <w:t>ự</w:t>
      </w:r>
      <w:r>
        <w:rPr>
          <w:sz w:val="28"/>
          <w:szCs w:val="28"/>
        </w:rPr>
        <w:t>ng ch</w:t>
      </w:r>
      <w:r w:rsidRPr="00DE235D">
        <w:rPr>
          <w:sz w:val="28"/>
          <w:szCs w:val="28"/>
        </w:rPr>
        <w:t>ươ</w:t>
      </w:r>
      <w:r>
        <w:rPr>
          <w:sz w:val="28"/>
          <w:szCs w:val="28"/>
        </w:rPr>
        <w:t>ng tr</w:t>
      </w:r>
      <w:r w:rsidRPr="00DE235D">
        <w:rPr>
          <w:sz w:val="28"/>
          <w:szCs w:val="28"/>
        </w:rPr>
        <w:t>ì</w:t>
      </w:r>
      <w:r>
        <w:rPr>
          <w:sz w:val="28"/>
          <w:szCs w:val="28"/>
        </w:rPr>
        <w:t>nh, gi</w:t>
      </w:r>
      <w:r w:rsidRPr="00DE235D">
        <w:rPr>
          <w:sz w:val="28"/>
          <w:szCs w:val="28"/>
        </w:rPr>
        <w:t>á</w:t>
      </w:r>
      <w:r>
        <w:rPr>
          <w:sz w:val="28"/>
          <w:szCs w:val="28"/>
        </w:rPr>
        <w:t>o tr</w:t>
      </w:r>
      <w:r w:rsidRPr="00DE235D">
        <w:rPr>
          <w:sz w:val="28"/>
          <w:szCs w:val="28"/>
        </w:rPr>
        <w:t>ì</w:t>
      </w:r>
      <w:r>
        <w:rPr>
          <w:sz w:val="28"/>
          <w:szCs w:val="28"/>
        </w:rPr>
        <w:t xml:space="preserve">nh </w:t>
      </w:r>
      <w:r w:rsidRPr="00DE235D">
        <w:rPr>
          <w:sz w:val="28"/>
          <w:szCs w:val="28"/>
        </w:rPr>
        <w:t>đà</w:t>
      </w:r>
      <w:r>
        <w:rPr>
          <w:sz w:val="28"/>
          <w:szCs w:val="28"/>
        </w:rPr>
        <w:t>o t</w:t>
      </w:r>
      <w:r w:rsidRPr="00DE235D">
        <w:rPr>
          <w:sz w:val="28"/>
          <w:szCs w:val="28"/>
        </w:rPr>
        <w:t>ạ</w:t>
      </w:r>
      <w:r>
        <w:rPr>
          <w:sz w:val="28"/>
          <w:szCs w:val="28"/>
        </w:rPr>
        <w:t>o; kh</w:t>
      </w:r>
      <w:r w:rsidRPr="00DE235D">
        <w:rPr>
          <w:sz w:val="28"/>
          <w:szCs w:val="28"/>
        </w:rPr>
        <w:t>ả</w:t>
      </w:r>
      <w:r>
        <w:rPr>
          <w:sz w:val="28"/>
          <w:szCs w:val="28"/>
        </w:rPr>
        <w:t>o s</w:t>
      </w:r>
      <w:r w:rsidRPr="00DE235D">
        <w:rPr>
          <w:sz w:val="28"/>
          <w:szCs w:val="28"/>
        </w:rPr>
        <w:t>á</w:t>
      </w:r>
      <w:r>
        <w:rPr>
          <w:sz w:val="28"/>
          <w:szCs w:val="28"/>
        </w:rPr>
        <w:t xml:space="preserve">t , </w:t>
      </w:r>
      <w:r w:rsidRPr="00DE235D">
        <w:rPr>
          <w:sz w:val="28"/>
          <w:szCs w:val="28"/>
        </w:rPr>
        <w:t>đá</w:t>
      </w:r>
      <w:r>
        <w:rPr>
          <w:sz w:val="28"/>
          <w:szCs w:val="28"/>
        </w:rPr>
        <w:t>nh gi</w:t>
      </w:r>
      <w:r w:rsidRPr="00DE235D">
        <w:rPr>
          <w:sz w:val="28"/>
          <w:szCs w:val="28"/>
        </w:rPr>
        <w:t>á</w:t>
      </w:r>
      <w:r>
        <w:rPr>
          <w:sz w:val="28"/>
          <w:szCs w:val="28"/>
        </w:rPr>
        <w:t xml:space="preserve"> nhu c</w:t>
      </w:r>
      <w:r w:rsidRPr="00DE235D">
        <w:rPr>
          <w:sz w:val="28"/>
          <w:szCs w:val="28"/>
        </w:rPr>
        <w:t>ầ</w:t>
      </w:r>
      <w:r>
        <w:rPr>
          <w:sz w:val="28"/>
          <w:szCs w:val="28"/>
        </w:rPr>
        <w:t xml:space="preserve">u </w:t>
      </w:r>
      <w:r w:rsidRPr="00DE235D">
        <w:rPr>
          <w:sz w:val="28"/>
          <w:szCs w:val="28"/>
        </w:rPr>
        <w:t>đà</w:t>
      </w:r>
      <w:r>
        <w:rPr>
          <w:sz w:val="28"/>
          <w:szCs w:val="28"/>
        </w:rPr>
        <w:t>o t</w:t>
      </w:r>
      <w:r w:rsidRPr="00DE235D">
        <w:rPr>
          <w:sz w:val="28"/>
          <w:szCs w:val="28"/>
        </w:rPr>
        <w:t>ạ</w:t>
      </w:r>
      <w:r>
        <w:rPr>
          <w:sz w:val="28"/>
          <w:szCs w:val="28"/>
        </w:rPr>
        <w:t>o, ki</w:t>
      </w:r>
      <w:r w:rsidRPr="00DE235D">
        <w:rPr>
          <w:sz w:val="28"/>
          <w:szCs w:val="28"/>
        </w:rPr>
        <w:t>ể</w:t>
      </w:r>
      <w:r>
        <w:rPr>
          <w:sz w:val="28"/>
          <w:szCs w:val="28"/>
        </w:rPr>
        <w:t xml:space="preserve">m </w:t>
      </w:r>
      <w:r w:rsidRPr="00DE235D">
        <w:rPr>
          <w:sz w:val="28"/>
          <w:szCs w:val="28"/>
        </w:rPr>
        <w:t>đị</w:t>
      </w:r>
      <w:r>
        <w:rPr>
          <w:sz w:val="28"/>
          <w:szCs w:val="28"/>
        </w:rPr>
        <w:t>nh ch</w:t>
      </w:r>
      <w:r w:rsidRPr="00DE235D">
        <w:rPr>
          <w:sz w:val="28"/>
          <w:szCs w:val="28"/>
        </w:rPr>
        <w:t>ấ</w:t>
      </w:r>
      <w:r>
        <w:rPr>
          <w:sz w:val="28"/>
          <w:szCs w:val="28"/>
        </w:rPr>
        <w:t>t lư</w:t>
      </w:r>
      <w:r w:rsidRPr="00DE235D">
        <w:rPr>
          <w:sz w:val="28"/>
          <w:szCs w:val="28"/>
        </w:rPr>
        <w:t>ợ</w:t>
      </w:r>
      <w:r>
        <w:rPr>
          <w:sz w:val="28"/>
          <w:szCs w:val="28"/>
        </w:rPr>
        <w:t xml:space="preserve">ng </w:t>
      </w:r>
      <w:r w:rsidRPr="00DE235D">
        <w:rPr>
          <w:sz w:val="28"/>
          <w:szCs w:val="28"/>
        </w:rPr>
        <w:t>đà</w:t>
      </w:r>
      <w:r>
        <w:rPr>
          <w:sz w:val="28"/>
          <w:szCs w:val="28"/>
        </w:rPr>
        <w:t>o t</w:t>
      </w:r>
      <w:r w:rsidRPr="00DE235D">
        <w:rPr>
          <w:sz w:val="28"/>
          <w:szCs w:val="28"/>
        </w:rPr>
        <w:t>ạ</w:t>
      </w:r>
      <w:r>
        <w:rPr>
          <w:sz w:val="28"/>
          <w:szCs w:val="28"/>
        </w:rPr>
        <w:t>o…</w:t>
      </w:r>
    </w:p>
    <w:p w:rsidR="00BC71E3" w:rsidRDefault="00BC71E3" w:rsidP="00BC71E3">
      <w:pPr>
        <w:tabs>
          <w:tab w:val="left" w:pos="851"/>
          <w:tab w:val="center" w:pos="2127"/>
          <w:tab w:val="left" w:pos="5103"/>
          <w:tab w:val="center" w:pos="7655"/>
        </w:tabs>
        <w:jc w:val="both"/>
        <w:rPr>
          <w:sz w:val="28"/>
          <w:szCs w:val="28"/>
        </w:rPr>
      </w:pPr>
      <w:r>
        <w:rPr>
          <w:sz w:val="28"/>
          <w:szCs w:val="28"/>
        </w:rPr>
        <w:tab/>
      </w:r>
      <w:r w:rsidRPr="00DE235D">
        <w:rPr>
          <w:sz w:val="28"/>
          <w:szCs w:val="28"/>
        </w:rPr>
        <w:t>Đ</w:t>
      </w:r>
      <w:r>
        <w:rPr>
          <w:sz w:val="28"/>
          <w:szCs w:val="28"/>
        </w:rPr>
        <w:t>a d</w:t>
      </w:r>
      <w:r w:rsidRPr="00DE235D">
        <w:rPr>
          <w:sz w:val="28"/>
          <w:szCs w:val="28"/>
        </w:rPr>
        <w:t>ạ</w:t>
      </w:r>
      <w:r>
        <w:rPr>
          <w:sz w:val="28"/>
          <w:szCs w:val="28"/>
        </w:rPr>
        <w:t>ng h</w:t>
      </w:r>
      <w:r w:rsidRPr="00DE235D">
        <w:rPr>
          <w:sz w:val="28"/>
          <w:szCs w:val="28"/>
        </w:rPr>
        <w:t>ó</w:t>
      </w:r>
      <w:r>
        <w:rPr>
          <w:sz w:val="28"/>
          <w:szCs w:val="28"/>
        </w:rPr>
        <w:t>a ngu</w:t>
      </w:r>
      <w:r w:rsidRPr="00DE235D">
        <w:rPr>
          <w:sz w:val="28"/>
          <w:szCs w:val="28"/>
        </w:rPr>
        <w:t>ồ</w:t>
      </w:r>
      <w:r>
        <w:rPr>
          <w:sz w:val="28"/>
          <w:szCs w:val="28"/>
        </w:rPr>
        <w:t>n l</w:t>
      </w:r>
      <w:r w:rsidRPr="00DE235D">
        <w:rPr>
          <w:sz w:val="28"/>
          <w:szCs w:val="28"/>
        </w:rPr>
        <w:t>ự</w:t>
      </w:r>
      <w:r>
        <w:rPr>
          <w:sz w:val="28"/>
          <w:szCs w:val="28"/>
        </w:rPr>
        <w:t xml:space="preserve">c </w:t>
      </w:r>
      <w:r w:rsidRPr="00DE235D">
        <w:rPr>
          <w:sz w:val="28"/>
          <w:szCs w:val="28"/>
        </w:rPr>
        <w:t>đà</w:t>
      </w:r>
      <w:r>
        <w:rPr>
          <w:sz w:val="28"/>
          <w:szCs w:val="28"/>
        </w:rPr>
        <w:t>o t</w:t>
      </w:r>
      <w:r w:rsidRPr="00DE235D">
        <w:rPr>
          <w:sz w:val="28"/>
          <w:szCs w:val="28"/>
        </w:rPr>
        <w:t>ạ</w:t>
      </w:r>
      <w:r>
        <w:rPr>
          <w:sz w:val="28"/>
          <w:szCs w:val="28"/>
        </w:rPr>
        <w:t>o nh</w:t>
      </w:r>
      <w:r w:rsidRPr="00DE235D">
        <w:rPr>
          <w:sz w:val="28"/>
          <w:szCs w:val="28"/>
        </w:rPr>
        <w:t>â</w:t>
      </w:r>
      <w:r>
        <w:rPr>
          <w:sz w:val="28"/>
          <w:szCs w:val="28"/>
        </w:rPr>
        <w:t>n l</w:t>
      </w:r>
      <w:r w:rsidRPr="00DE235D">
        <w:rPr>
          <w:sz w:val="28"/>
          <w:szCs w:val="28"/>
        </w:rPr>
        <w:t>ự</w:t>
      </w:r>
      <w:r>
        <w:rPr>
          <w:sz w:val="28"/>
          <w:szCs w:val="28"/>
        </w:rPr>
        <w:t>c c</w:t>
      </w:r>
      <w:r w:rsidRPr="00DE235D">
        <w:rPr>
          <w:sz w:val="28"/>
          <w:szCs w:val="28"/>
        </w:rPr>
        <w:t>ó</w:t>
      </w:r>
      <w:r>
        <w:rPr>
          <w:sz w:val="28"/>
          <w:szCs w:val="28"/>
        </w:rPr>
        <w:t xml:space="preserve"> tay ngh</w:t>
      </w:r>
      <w:r w:rsidRPr="00DE235D">
        <w:rPr>
          <w:sz w:val="28"/>
          <w:szCs w:val="28"/>
        </w:rPr>
        <w:t>ề</w:t>
      </w:r>
      <w:r>
        <w:rPr>
          <w:sz w:val="28"/>
          <w:szCs w:val="28"/>
        </w:rPr>
        <w:t xml:space="preserve"> cao b</w:t>
      </w:r>
      <w:r w:rsidRPr="00DE235D">
        <w:rPr>
          <w:sz w:val="28"/>
          <w:szCs w:val="28"/>
        </w:rPr>
        <w:t>ằ</w:t>
      </w:r>
      <w:r>
        <w:rPr>
          <w:sz w:val="28"/>
          <w:szCs w:val="28"/>
        </w:rPr>
        <w:t>ng vi</w:t>
      </w:r>
      <w:r w:rsidRPr="00DE235D">
        <w:rPr>
          <w:sz w:val="28"/>
          <w:szCs w:val="28"/>
        </w:rPr>
        <w:t>ệ</w:t>
      </w:r>
      <w:r>
        <w:rPr>
          <w:sz w:val="28"/>
          <w:szCs w:val="28"/>
        </w:rPr>
        <w:t>c th</w:t>
      </w:r>
      <w:r w:rsidRPr="00DE235D">
        <w:rPr>
          <w:sz w:val="28"/>
          <w:szCs w:val="28"/>
        </w:rPr>
        <w:t>ự</w:t>
      </w:r>
      <w:r>
        <w:rPr>
          <w:sz w:val="28"/>
          <w:szCs w:val="28"/>
        </w:rPr>
        <w:t>c hi</w:t>
      </w:r>
      <w:r w:rsidRPr="00DE235D">
        <w:rPr>
          <w:sz w:val="28"/>
          <w:szCs w:val="28"/>
        </w:rPr>
        <w:t>ệ</w:t>
      </w:r>
      <w:r>
        <w:rPr>
          <w:sz w:val="28"/>
          <w:szCs w:val="28"/>
        </w:rPr>
        <w:t>n x</w:t>
      </w:r>
      <w:r w:rsidRPr="00DE235D">
        <w:rPr>
          <w:sz w:val="28"/>
          <w:szCs w:val="28"/>
        </w:rPr>
        <w:t>ã</w:t>
      </w:r>
      <w:r>
        <w:rPr>
          <w:sz w:val="28"/>
          <w:szCs w:val="28"/>
        </w:rPr>
        <w:t xml:space="preserve"> h</w:t>
      </w:r>
      <w:r w:rsidRPr="00DE235D">
        <w:rPr>
          <w:sz w:val="28"/>
          <w:szCs w:val="28"/>
        </w:rPr>
        <w:t>ộ</w:t>
      </w:r>
      <w:r>
        <w:rPr>
          <w:sz w:val="28"/>
          <w:szCs w:val="28"/>
        </w:rPr>
        <w:t>i h</w:t>
      </w:r>
      <w:r w:rsidRPr="00DE235D">
        <w:rPr>
          <w:sz w:val="28"/>
          <w:szCs w:val="28"/>
        </w:rPr>
        <w:t>ó</w:t>
      </w:r>
      <w:r>
        <w:rPr>
          <w:sz w:val="28"/>
          <w:szCs w:val="28"/>
        </w:rPr>
        <w:t>a gi</w:t>
      </w:r>
      <w:r w:rsidRPr="00DE235D">
        <w:rPr>
          <w:sz w:val="28"/>
          <w:szCs w:val="28"/>
        </w:rPr>
        <w:t>á</w:t>
      </w:r>
      <w:r>
        <w:rPr>
          <w:sz w:val="28"/>
          <w:szCs w:val="28"/>
        </w:rPr>
        <w:t>o d</w:t>
      </w:r>
      <w:r w:rsidRPr="00DE235D">
        <w:rPr>
          <w:sz w:val="28"/>
          <w:szCs w:val="28"/>
        </w:rPr>
        <w:t>ụ</w:t>
      </w:r>
      <w:r>
        <w:rPr>
          <w:sz w:val="28"/>
          <w:szCs w:val="28"/>
        </w:rPr>
        <w:t>c ngh</w:t>
      </w:r>
      <w:r w:rsidRPr="00DE235D">
        <w:rPr>
          <w:sz w:val="28"/>
          <w:szCs w:val="28"/>
        </w:rPr>
        <w:t>ề</w:t>
      </w:r>
      <w:r>
        <w:rPr>
          <w:sz w:val="28"/>
          <w:szCs w:val="28"/>
        </w:rPr>
        <w:t xml:space="preserve"> </w:t>
      </w:r>
      <w:proofErr w:type="gramStart"/>
      <w:r>
        <w:rPr>
          <w:sz w:val="28"/>
          <w:szCs w:val="28"/>
        </w:rPr>
        <w:t>nghi</w:t>
      </w:r>
      <w:r w:rsidRPr="00DE235D">
        <w:rPr>
          <w:sz w:val="28"/>
          <w:szCs w:val="28"/>
        </w:rPr>
        <w:t>ệ</w:t>
      </w:r>
      <w:r>
        <w:rPr>
          <w:sz w:val="28"/>
          <w:szCs w:val="28"/>
        </w:rPr>
        <w:t>p :</w:t>
      </w:r>
      <w:proofErr w:type="gramEnd"/>
      <w:r>
        <w:rPr>
          <w:sz w:val="28"/>
          <w:szCs w:val="28"/>
        </w:rPr>
        <w:t xml:space="preserve"> li</w:t>
      </w:r>
      <w:r w:rsidRPr="00F05ED7">
        <w:rPr>
          <w:sz w:val="28"/>
          <w:szCs w:val="28"/>
        </w:rPr>
        <w:t>ê</w:t>
      </w:r>
      <w:r>
        <w:rPr>
          <w:sz w:val="28"/>
          <w:szCs w:val="28"/>
        </w:rPr>
        <w:t>n k</w:t>
      </w:r>
      <w:r w:rsidRPr="00F05ED7">
        <w:rPr>
          <w:sz w:val="28"/>
          <w:szCs w:val="28"/>
        </w:rPr>
        <w:t>ế</w:t>
      </w:r>
      <w:r>
        <w:rPr>
          <w:sz w:val="28"/>
          <w:szCs w:val="28"/>
        </w:rPr>
        <w:t>t v</w:t>
      </w:r>
      <w:r w:rsidRPr="00F05ED7">
        <w:rPr>
          <w:sz w:val="28"/>
          <w:szCs w:val="28"/>
        </w:rPr>
        <w:t>ớ</w:t>
      </w:r>
      <w:r>
        <w:rPr>
          <w:sz w:val="28"/>
          <w:szCs w:val="28"/>
        </w:rPr>
        <w:t>i S</w:t>
      </w:r>
      <w:r w:rsidRPr="00F05ED7">
        <w:rPr>
          <w:sz w:val="28"/>
          <w:szCs w:val="28"/>
        </w:rPr>
        <w:t>ở</w:t>
      </w:r>
      <w:r>
        <w:rPr>
          <w:sz w:val="28"/>
          <w:szCs w:val="28"/>
        </w:rPr>
        <w:t xml:space="preserve"> Lao đ</w:t>
      </w:r>
      <w:r w:rsidRPr="00F05ED7">
        <w:rPr>
          <w:sz w:val="28"/>
          <w:szCs w:val="28"/>
        </w:rPr>
        <w:t>ộ</w:t>
      </w:r>
      <w:r>
        <w:rPr>
          <w:sz w:val="28"/>
          <w:szCs w:val="28"/>
        </w:rPr>
        <w:t>ng Th</w:t>
      </w:r>
      <w:r w:rsidRPr="00F05ED7">
        <w:rPr>
          <w:sz w:val="28"/>
          <w:szCs w:val="28"/>
        </w:rPr>
        <w:t>ươ</w:t>
      </w:r>
      <w:r>
        <w:rPr>
          <w:sz w:val="28"/>
          <w:szCs w:val="28"/>
        </w:rPr>
        <w:t>ng binh v</w:t>
      </w:r>
      <w:r w:rsidRPr="00F05ED7">
        <w:rPr>
          <w:sz w:val="28"/>
          <w:szCs w:val="28"/>
        </w:rPr>
        <w:t>à</w:t>
      </w:r>
      <w:r>
        <w:rPr>
          <w:sz w:val="28"/>
          <w:szCs w:val="28"/>
        </w:rPr>
        <w:t xml:space="preserve"> X</w:t>
      </w:r>
      <w:r w:rsidRPr="00F05ED7">
        <w:rPr>
          <w:sz w:val="28"/>
          <w:szCs w:val="28"/>
        </w:rPr>
        <w:t>ã</w:t>
      </w:r>
      <w:r>
        <w:rPr>
          <w:sz w:val="28"/>
          <w:szCs w:val="28"/>
        </w:rPr>
        <w:t xml:space="preserve"> h</w:t>
      </w:r>
      <w:r w:rsidRPr="00F05ED7">
        <w:rPr>
          <w:sz w:val="28"/>
          <w:szCs w:val="28"/>
        </w:rPr>
        <w:t>ộ</w:t>
      </w:r>
      <w:r>
        <w:rPr>
          <w:sz w:val="28"/>
          <w:szCs w:val="28"/>
        </w:rPr>
        <w:t>i t</w:t>
      </w:r>
      <w:r w:rsidRPr="00F05ED7">
        <w:rPr>
          <w:sz w:val="28"/>
          <w:szCs w:val="28"/>
        </w:rPr>
        <w:t>ổ</w:t>
      </w:r>
      <w:r>
        <w:rPr>
          <w:sz w:val="28"/>
          <w:szCs w:val="28"/>
        </w:rPr>
        <w:t xml:space="preserve"> ch</w:t>
      </w:r>
      <w:r w:rsidRPr="00F05ED7">
        <w:rPr>
          <w:sz w:val="28"/>
          <w:szCs w:val="28"/>
        </w:rPr>
        <w:t>ứ</w:t>
      </w:r>
      <w:r>
        <w:rPr>
          <w:sz w:val="28"/>
          <w:szCs w:val="28"/>
        </w:rPr>
        <w:t xml:space="preserve">c </w:t>
      </w:r>
      <w:r w:rsidRPr="00F05ED7">
        <w:rPr>
          <w:sz w:val="28"/>
          <w:szCs w:val="28"/>
        </w:rPr>
        <w:t>đà</w:t>
      </w:r>
      <w:r>
        <w:rPr>
          <w:sz w:val="28"/>
          <w:szCs w:val="28"/>
        </w:rPr>
        <w:t>o t</w:t>
      </w:r>
      <w:r w:rsidRPr="00F05ED7">
        <w:rPr>
          <w:sz w:val="28"/>
          <w:szCs w:val="28"/>
        </w:rPr>
        <w:t>ạ</w:t>
      </w:r>
      <w:r>
        <w:rPr>
          <w:sz w:val="28"/>
          <w:szCs w:val="28"/>
        </w:rPr>
        <w:t>o, b</w:t>
      </w:r>
      <w:r w:rsidRPr="00F05ED7">
        <w:rPr>
          <w:sz w:val="28"/>
          <w:szCs w:val="28"/>
        </w:rPr>
        <w:t>ồ</w:t>
      </w:r>
      <w:r>
        <w:rPr>
          <w:sz w:val="28"/>
          <w:szCs w:val="28"/>
        </w:rPr>
        <w:t>i dư</w:t>
      </w:r>
      <w:r w:rsidRPr="00F05ED7">
        <w:rPr>
          <w:sz w:val="28"/>
          <w:szCs w:val="28"/>
        </w:rPr>
        <w:t>ỡ</w:t>
      </w:r>
      <w:r>
        <w:rPr>
          <w:sz w:val="28"/>
          <w:szCs w:val="28"/>
        </w:rPr>
        <w:t>ng n</w:t>
      </w:r>
      <w:r w:rsidRPr="00F05ED7">
        <w:rPr>
          <w:sz w:val="28"/>
          <w:szCs w:val="28"/>
        </w:rPr>
        <w:t>â</w:t>
      </w:r>
      <w:r>
        <w:rPr>
          <w:sz w:val="28"/>
          <w:szCs w:val="28"/>
        </w:rPr>
        <w:t>ng cao k</w:t>
      </w:r>
      <w:r w:rsidRPr="00F05ED7">
        <w:rPr>
          <w:sz w:val="28"/>
          <w:szCs w:val="28"/>
        </w:rPr>
        <w:t>ỹ</w:t>
      </w:r>
      <w:r>
        <w:rPr>
          <w:sz w:val="28"/>
          <w:szCs w:val="28"/>
        </w:rPr>
        <w:t xml:space="preserve"> n</w:t>
      </w:r>
      <w:r w:rsidRPr="00F05ED7">
        <w:rPr>
          <w:sz w:val="28"/>
          <w:szCs w:val="28"/>
        </w:rPr>
        <w:t>ă</w:t>
      </w:r>
      <w:r>
        <w:rPr>
          <w:sz w:val="28"/>
          <w:szCs w:val="28"/>
        </w:rPr>
        <w:t>ng tay ngh</w:t>
      </w:r>
      <w:r w:rsidRPr="00F05ED7">
        <w:rPr>
          <w:sz w:val="28"/>
          <w:szCs w:val="28"/>
        </w:rPr>
        <w:t>ề</w:t>
      </w:r>
      <w:r>
        <w:rPr>
          <w:sz w:val="28"/>
          <w:szCs w:val="28"/>
        </w:rPr>
        <w:t xml:space="preserve"> cho c</w:t>
      </w:r>
      <w:r w:rsidRPr="00F05ED7">
        <w:rPr>
          <w:sz w:val="28"/>
          <w:szCs w:val="28"/>
        </w:rPr>
        <w:t>ô</w:t>
      </w:r>
      <w:r>
        <w:rPr>
          <w:sz w:val="28"/>
          <w:szCs w:val="28"/>
        </w:rPr>
        <w:t>ng nh</w:t>
      </w:r>
      <w:r w:rsidRPr="00F05ED7">
        <w:rPr>
          <w:sz w:val="28"/>
          <w:szCs w:val="28"/>
        </w:rPr>
        <w:t>â</w:t>
      </w:r>
      <w:r>
        <w:rPr>
          <w:sz w:val="28"/>
          <w:szCs w:val="28"/>
        </w:rPr>
        <w:t>n, ngư</w:t>
      </w:r>
      <w:r w:rsidRPr="00F05ED7">
        <w:rPr>
          <w:sz w:val="28"/>
          <w:szCs w:val="28"/>
        </w:rPr>
        <w:t>ờ</w:t>
      </w:r>
      <w:r>
        <w:rPr>
          <w:sz w:val="28"/>
          <w:szCs w:val="28"/>
        </w:rPr>
        <w:t>i lao đ</w:t>
      </w:r>
      <w:r w:rsidRPr="00F05ED7">
        <w:rPr>
          <w:sz w:val="28"/>
          <w:szCs w:val="28"/>
        </w:rPr>
        <w:t>ộ</w:t>
      </w:r>
      <w:r>
        <w:rPr>
          <w:sz w:val="28"/>
          <w:szCs w:val="28"/>
        </w:rPr>
        <w:t>ng.</w:t>
      </w:r>
    </w:p>
    <w:p w:rsidR="00BC71E3" w:rsidRDefault="00BC71E3" w:rsidP="00BC71E3">
      <w:pPr>
        <w:tabs>
          <w:tab w:val="left" w:pos="851"/>
          <w:tab w:val="center" w:pos="2127"/>
          <w:tab w:val="left" w:pos="5103"/>
          <w:tab w:val="center" w:pos="7655"/>
        </w:tabs>
        <w:jc w:val="both"/>
        <w:rPr>
          <w:sz w:val="28"/>
          <w:szCs w:val="28"/>
        </w:rPr>
      </w:pPr>
      <w:r>
        <w:rPr>
          <w:sz w:val="28"/>
          <w:szCs w:val="28"/>
        </w:rPr>
        <w:tab/>
        <w:t xml:space="preserve">Tuy nhiên trên thực tế còn tồn tại nhiều vấn đề, cụ thể </w:t>
      </w:r>
      <w:proofErr w:type="gramStart"/>
      <w:r>
        <w:rPr>
          <w:sz w:val="28"/>
          <w:szCs w:val="28"/>
        </w:rPr>
        <w:t>như :</w:t>
      </w:r>
      <w:proofErr w:type="gramEnd"/>
    </w:p>
    <w:p w:rsidR="00BC71E3" w:rsidRDefault="00BC71E3" w:rsidP="00BC71E3">
      <w:pPr>
        <w:numPr>
          <w:ilvl w:val="0"/>
          <w:numId w:val="15"/>
        </w:numPr>
        <w:tabs>
          <w:tab w:val="left" w:pos="851"/>
        </w:tabs>
        <w:spacing w:before="60" w:after="60" w:line="312" w:lineRule="auto"/>
        <w:jc w:val="both"/>
        <w:rPr>
          <w:sz w:val="28"/>
          <w:szCs w:val="28"/>
        </w:rPr>
      </w:pPr>
      <w:r>
        <w:rPr>
          <w:sz w:val="28"/>
          <w:szCs w:val="28"/>
        </w:rPr>
        <w:t xml:space="preserve">  Nguồn hỗ trợ từ NSNN cấp còn hạn chế.</w:t>
      </w:r>
    </w:p>
    <w:p w:rsidR="00BC71E3" w:rsidRPr="00EB77A9" w:rsidRDefault="00BC71E3" w:rsidP="00BC71E3">
      <w:pPr>
        <w:numPr>
          <w:ilvl w:val="0"/>
          <w:numId w:val="15"/>
        </w:numPr>
        <w:tabs>
          <w:tab w:val="left" w:pos="851"/>
        </w:tabs>
        <w:spacing w:before="60" w:after="60" w:line="312" w:lineRule="auto"/>
        <w:ind w:left="0" w:firstLine="855"/>
        <w:jc w:val="both"/>
        <w:rPr>
          <w:sz w:val="28"/>
          <w:szCs w:val="28"/>
        </w:rPr>
      </w:pPr>
      <w:r w:rsidRPr="00EB77A9">
        <w:rPr>
          <w:sz w:val="28"/>
          <w:szCs w:val="28"/>
        </w:rPr>
        <w:t>Nhà trường chưa được giao quyền tự chủ một cách đầy đủ, chưa thật sự có điều kiện vươn lên tự chủ ở mức cao hơn về các khoản thu và mứ</w:t>
      </w:r>
      <w:r>
        <w:rPr>
          <w:sz w:val="28"/>
          <w:szCs w:val="28"/>
        </w:rPr>
        <w:t>c thu</w:t>
      </w:r>
      <w:r>
        <w:rPr>
          <w:sz w:val="28"/>
          <w:szCs w:val="28"/>
        </w:rPr>
        <w:tab/>
        <w:t>.</w:t>
      </w:r>
      <w:r w:rsidRPr="00EB77A9">
        <w:rPr>
          <w:sz w:val="28"/>
          <w:szCs w:val="28"/>
        </w:rPr>
        <w:t xml:space="preserve">Chẳng hạn như nguồn thu học phí, mức thu học phí vẫn theo khung học phí của Nhà nước nhưng còn thấp, chưa có khả năng bù đắp chi phí cho các hoạt động sự nghiệp của đơn vị. </w:t>
      </w:r>
    </w:p>
    <w:p w:rsidR="00BC71E3" w:rsidRDefault="00BC71E3" w:rsidP="00BC71E3">
      <w:pPr>
        <w:numPr>
          <w:ilvl w:val="0"/>
          <w:numId w:val="15"/>
        </w:numPr>
        <w:tabs>
          <w:tab w:val="left" w:pos="851"/>
        </w:tabs>
        <w:spacing w:before="60" w:after="60" w:line="312" w:lineRule="auto"/>
        <w:ind w:left="0" w:firstLine="855"/>
        <w:jc w:val="both"/>
        <w:rPr>
          <w:sz w:val="28"/>
          <w:szCs w:val="28"/>
        </w:rPr>
      </w:pPr>
      <w:r>
        <w:rPr>
          <w:sz w:val="28"/>
          <w:szCs w:val="28"/>
        </w:rPr>
        <w:t>Mặc dù trường được xem là đơn vị tự chủ về tài chính nhưng trên thực tế việc mua sắm, sửa chữa cải tạo nhà xưởng phải lập dự toán xin phép chủ trương của cơ quan chủ quản, việc xét duyệt chậm trễ ảnh hưởng đến tiến độ mua sắm, sửa chữa phục vụ công tác dạy và học, giá cả biến đổi.</w:t>
      </w:r>
    </w:p>
    <w:p w:rsidR="00BC71E3" w:rsidRPr="006C378A" w:rsidRDefault="00BC71E3" w:rsidP="00BC71E3">
      <w:pPr>
        <w:pStyle w:val="ListParagraph"/>
        <w:numPr>
          <w:ilvl w:val="0"/>
          <w:numId w:val="15"/>
        </w:numPr>
        <w:jc w:val="both"/>
        <w:rPr>
          <w:rFonts w:ascii="Times New Roman" w:hAnsi="Times New Roman" w:cs="Times New Roman"/>
          <w:sz w:val="28"/>
          <w:szCs w:val="28"/>
        </w:rPr>
      </w:pPr>
      <w:r w:rsidRPr="006C378A">
        <w:rPr>
          <w:rFonts w:ascii="Times New Roman" w:hAnsi="Times New Roman" w:cs="Times New Roman"/>
          <w:sz w:val="28"/>
          <w:szCs w:val="28"/>
        </w:rPr>
        <w:t>Tổ chức thực hiện các chế độ, chính sách đối với HSSV:</w:t>
      </w:r>
    </w:p>
    <w:p w:rsidR="00BC71E3" w:rsidRPr="006C378A" w:rsidRDefault="00BC71E3" w:rsidP="00BC71E3">
      <w:pPr>
        <w:pStyle w:val="ListParagraph"/>
        <w:numPr>
          <w:ilvl w:val="0"/>
          <w:numId w:val="15"/>
        </w:numPr>
        <w:jc w:val="both"/>
        <w:rPr>
          <w:rFonts w:ascii="Times New Roman" w:hAnsi="Times New Roman" w:cs="Times New Roman"/>
          <w:sz w:val="28"/>
          <w:szCs w:val="28"/>
        </w:rPr>
      </w:pPr>
      <w:r w:rsidRPr="006C378A">
        <w:rPr>
          <w:rFonts w:ascii="Times New Roman" w:hAnsi="Times New Roman" w:cs="Times New Roman"/>
          <w:sz w:val="28"/>
          <w:szCs w:val="28"/>
        </w:rPr>
        <w:t xml:space="preserve">Đầu mỗi năm học, nhà trường phối hợp với các đơn vị liên quan tổ chức cho HSSV học tập các nội dung cơ bản của “ Tuần sinh hoạt giáo dục định hướng”, trong đó hướng dẫn HSSV các văn bản thực hiện chế độ chính sách. Việc thực hiện chế độ chính sách đối với HSSV như trợ cấp xã hội, học bổng khuyến khích học tập, trợ cấp ưu </w:t>
      </w:r>
      <w:r w:rsidRPr="006C378A">
        <w:rPr>
          <w:rFonts w:ascii="Times New Roman" w:hAnsi="Times New Roman" w:cs="Times New Roman"/>
          <w:sz w:val="28"/>
          <w:szCs w:val="28"/>
        </w:rPr>
        <w:lastRenderedPageBreak/>
        <w:t>đãi, vay vốn tín dụng đào tạo, miễn giảm học phí… Vì vậy được thực hiện đúng qui định, không để xảy ra sai sót, ách tắc, đảm bảo đúng chế độ quyền lợi cho HSSV.</w:t>
      </w:r>
    </w:p>
    <w:p w:rsidR="00BC71E3" w:rsidRPr="00A66331" w:rsidRDefault="00BC71E3" w:rsidP="00BC71E3">
      <w:pPr>
        <w:pStyle w:val="ListParagraph"/>
        <w:numPr>
          <w:ilvl w:val="0"/>
          <w:numId w:val="15"/>
        </w:numPr>
        <w:tabs>
          <w:tab w:val="left" w:pos="284"/>
          <w:tab w:val="left" w:pos="851"/>
        </w:tabs>
        <w:spacing w:before="120" w:after="120" w:line="240" w:lineRule="auto"/>
        <w:jc w:val="both"/>
        <w:textAlignment w:val="top"/>
        <w:rPr>
          <w:rFonts w:ascii="Times New Roman" w:eastAsia="Times New Roman" w:hAnsi="Times New Roman" w:cs="Times New Roman"/>
          <w:b/>
          <w:bCs/>
          <w:sz w:val="28"/>
          <w:szCs w:val="28"/>
        </w:rPr>
      </w:pPr>
      <w:r w:rsidRPr="00A66331">
        <w:rPr>
          <w:rFonts w:ascii="Times New Roman" w:eastAsia="Times New Roman" w:hAnsi="Times New Roman" w:cs="Times New Roman"/>
          <w:b/>
          <w:sz w:val="28"/>
          <w:szCs w:val="28"/>
        </w:rPr>
        <w:t>Đối tượng hưởng trợ cấp xã hội:</w:t>
      </w:r>
    </w:p>
    <w:p w:rsidR="00BC71E3" w:rsidRDefault="00BC71E3" w:rsidP="00BC71E3">
      <w:pPr>
        <w:pStyle w:val="ListParagraph"/>
        <w:numPr>
          <w:ilvl w:val="0"/>
          <w:numId w:val="15"/>
        </w:numPr>
        <w:tabs>
          <w:tab w:val="left" w:pos="284"/>
          <w:tab w:val="left" w:pos="851"/>
        </w:tabs>
        <w:spacing w:before="120" w:after="120" w:line="240" w:lineRule="auto"/>
        <w:jc w:val="both"/>
        <w:textAlignment w:val="top"/>
        <w:rPr>
          <w:rFonts w:ascii="Times New Roman" w:eastAsia="Times New Roman" w:hAnsi="Times New Roman" w:cs="Times New Roman"/>
          <w:bCs/>
          <w:color w:val="FF0000"/>
          <w:sz w:val="28"/>
          <w:szCs w:val="28"/>
        </w:rPr>
      </w:pPr>
      <w:r w:rsidRPr="00A66331">
        <w:rPr>
          <w:rFonts w:ascii="Times New Roman" w:eastAsia="Times New Roman" w:hAnsi="Times New Roman" w:cs="Times New Roman"/>
          <w:sz w:val="28"/>
          <w:szCs w:val="28"/>
        </w:rPr>
        <w:t>Thực hiện chính sách ưu đãi của Nhà nước cho HSSV</w:t>
      </w:r>
      <w:r>
        <w:rPr>
          <w:rFonts w:ascii="Times New Roman" w:eastAsia="Times New Roman" w:hAnsi="Times New Roman" w:cs="Times New Roman"/>
          <w:sz w:val="28"/>
          <w:szCs w:val="28"/>
        </w:rPr>
        <w:t>, the</w:t>
      </w:r>
      <w:r w:rsidRPr="00A66331">
        <w:rPr>
          <w:rFonts w:ascii="Times New Roman" w:eastAsia="Times New Roman" w:hAnsi="Times New Roman" w:cs="Times New Roman"/>
          <w:sz w:val="28"/>
          <w:szCs w:val="28"/>
        </w:rPr>
        <w:t xml:space="preserve">o </w:t>
      </w:r>
      <w:r w:rsidRPr="00A66331">
        <w:rPr>
          <w:rFonts w:ascii="Times New Roman" w:eastAsia="Times New Roman" w:hAnsi="Times New Roman" w:cs="Times New Roman"/>
          <w:bCs/>
          <w:sz w:val="28"/>
          <w:szCs w:val="28"/>
        </w:rPr>
        <w:t>Văn bản hợp nhất số 01/VBHN-VPQH ngày ngày 30 tháng 7 năm 2012 của Văn phòng Quốc hội</w:t>
      </w:r>
      <w:r>
        <w:rPr>
          <w:rFonts w:ascii="Times New Roman" w:eastAsia="Times New Roman" w:hAnsi="Times New Roman" w:cs="Times New Roman"/>
          <w:bCs/>
          <w:sz w:val="28"/>
          <w:szCs w:val="28"/>
        </w:rPr>
        <w:t>,</w:t>
      </w:r>
      <w:r w:rsidRPr="00A66331">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v</w:t>
      </w:r>
      <w:r w:rsidRPr="00A66331">
        <w:rPr>
          <w:rFonts w:ascii="Times New Roman" w:eastAsia="Times New Roman" w:hAnsi="Times New Roman" w:cs="Times New Roman"/>
          <w:bCs/>
          <w:sz w:val="28"/>
          <w:szCs w:val="28"/>
        </w:rPr>
        <w:t>ề Pháp lệnh ưu đãi người có công với Cách mạng</w:t>
      </w:r>
      <w:r w:rsidRPr="00A66331">
        <w:rPr>
          <w:rFonts w:ascii="Times New Roman" w:eastAsia="Times New Roman" w:hAnsi="Times New Roman" w:cs="Times New Roman"/>
          <w:bCs/>
          <w:color w:val="FF0000"/>
          <w:sz w:val="28"/>
          <w:szCs w:val="28"/>
        </w:rPr>
        <w:t xml:space="preserve"> </w:t>
      </w:r>
    </w:p>
    <w:p w:rsidR="00BC71E3" w:rsidRPr="00A66331" w:rsidRDefault="00BC71E3" w:rsidP="00BC71E3">
      <w:pPr>
        <w:pStyle w:val="ListParagraph"/>
        <w:numPr>
          <w:ilvl w:val="0"/>
          <w:numId w:val="15"/>
        </w:numPr>
        <w:tabs>
          <w:tab w:val="left" w:pos="284"/>
          <w:tab w:val="left" w:pos="851"/>
        </w:tabs>
        <w:spacing w:before="120" w:after="120" w:line="240" w:lineRule="auto"/>
        <w:jc w:val="both"/>
        <w:textAlignment w:val="top"/>
        <w:rPr>
          <w:rFonts w:ascii="Times New Roman" w:eastAsia="Times New Roman" w:hAnsi="Times New Roman" w:cs="Times New Roman"/>
          <w:b/>
          <w:sz w:val="28"/>
          <w:szCs w:val="28"/>
        </w:rPr>
      </w:pPr>
      <w:r w:rsidRPr="00A66331">
        <w:rPr>
          <w:rFonts w:ascii="Times New Roman" w:hAnsi="Times New Roman" w:cs="Times New Roman"/>
          <w:b/>
          <w:sz w:val="28"/>
          <w:szCs w:val="28"/>
        </w:rPr>
        <w:t>Đối tượng miễn, giảm học phí, hỗ trợ chi phí học tập</w:t>
      </w:r>
    </w:p>
    <w:p w:rsidR="00BC71E3" w:rsidRPr="00A66331" w:rsidRDefault="00BC71E3" w:rsidP="00BC71E3">
      <w:pPr>
        <w:pStyle w:val="ListParagraph"/>
        <w:numPr>
          <w:ilvl w:val="0"/>
          <w:numId w:val="15"/>
        </w:numPr>
        <w:tabs>
          <w:tab w:val="left" w:pos="284"/>
          <w:tab w:val="left" w:pos="851"/>
        </w:tabs>
        <w:spacing w:before="120" w:after="120" w:line="240" w:lineRule="auto"/>
        <w:jc w:val="both"/>
        <w:textAlignment w:val="top"/>
        <w:rPr>
          <w:rFonts w:ascii="Times New Roman" w:eastAsia="Times New Roman" w:hAnsi="Times New Roman" w:cs="Times New Roman"/>
          <w:sz w:val="28"/>
          <w:szCs w:val="28"/>
        </w:rPr>
      </w:pPr>
      <w:r w:rsidRPr="00A66331">
        <w:rPr>
          <w:rFonts w:ascii="Times New Roman" w:eastAsia="Times New Roman" w:hAnsi="Times New Roman" w:cs="Times New Roman"/>
          <w:sz w:val="28"/>
          <w:szCs w:val="28"/>
          <w:bdr w:val="none" w:sz="0" w:space="0" w:color="auto" w:frame="1"/>
        </w:rPr>
        <w:t>Thực hiện chính sách miễn, giảm học phí, hỗ trợ chi phí học tập tại trường theo Nghị định số 86/2015/NĐ-CP ngày 2/10/2015 của Chính phủ “Quy định về cơ chế thu, quản lý học phí đối với cơ sở giáo dục quốc dân và chính sách miễn, giảm học phí, hỗ trợ chi phí học tập từ năm học 2015 - 2016 đến năm học 2020 – 2021”, theo C</w:t>
      </w:r>
      <w:r w:rsidRPr="00A66331">
        <w:rPr>
          <w:rFonts w:ascii="Times New Roman" w:eastAsia="Times New Roman" w:hAnsi="Times New Roman" w:cs="Times New Roman"/>
          <w:bCs/>
          <w:sz w:val="28"/>
          <w:szCs w:val="28"/>
          <w:bdr w:val="none" w:sz="0" w:space="0" w:color="auto" w:frame="1"/>
        </w:rPr>
        <w:t>ông văn số 3841/HDLS-SGDĐT-SLĐTBXH-STC ngày 09 tháng 11 năm 2016 của Sở Giáo dục và Đào tạo – Sở Lao động Thương binh và Xã hội – Sở Tài chính. Hướng dẫn liên sở về thự</w:t>
      </w:r>
      <w:r>
        <w:rPr>
          <w:rFonts w:ascii="Times New Roman" w:eastAsia="Times New Roman" w:hAnsi="Times New Roman" w:cs="Times New Roman"/>
          <w:bCs/>
          <w:sz w:val="28"/>
          <w:szCs w:val="28"/>
          <w:bdr w:val="none" w:sz="0" w:space="0" w:color="auto" w:frame="1"/>
        </w:rPr>
        <w:t>c</w:t>
      </w:r>
      <w:r w:rsidRPr="00A66331">
        <w:rPr>
          <w:rFonts w:ascii="Times New Roman" w:eastAsia="Times New Roman" w:hAnsi="Times New Roman" w:cs="Times New Roman"/>
          <w:bCs/>
          <w:sz w:val="28"/>
          <w:szCs w:val="28"/>
          <w:bdr w:val="none" w:sz="0" w:space="0" w:color="auto" w:frame="1"/>
        </w:rPr>
        <w:t xml:space="preserve"> hiện miễn giảm học phí và hỗ trợ chi phí học tập cho học sinh, sinh viên từ năm học 2016-2017 đến năm học 2020-2021 </w:t>
      </w:r>
    </w:p>
    <w:p w:rsidR="00BC71E3" w:rsidRPr="00A66331" w:rsidRDefault="00BC71E3" w:rsidP="00BC71E3">
      <w:pPr>
        <w:pStyle w:val="ListParagraph"/>
        <w:numPr>
          <w:ilvl w:val="0"/>
          <w:numId w:val="15"/>
        </w:numPr>
        <w:tabs>
          <w:tab w:val="left" w:pos="284"/>
          <w:tab w:val="left" w:pos="851"/>
        </w:tabs>
        <w:spacing w:before="120" w:after="120" w:line="240" w:lineRule="auto"/>
        <w:jc w:val="both"/>
        <w:textAlignment w:val="top"/>
        <w:rPr>
          <w:rFonts w:ascii="Times New Roman" w:hAnsi="Times New Roman" w:cs="Times New Roman"/>
          <w:b/>
          <w:sz w:val="28"/>
          <w:szCs w:val="28"/>
        </w:rPr>
      </w:pPr>
      <w:r w:rsidRPr="00A66331">
        <w:rPr>
          <w:rFonts w:ascii="Times New Roman" w:eastAsia="Times New Roman" w:hAnsi="Times New Roman" w:cs="Times New Roman"/>
          <w:b/>
          <w:sz w:val="28"/>
          <w:szCs w:val="28"/>
        </w:rPr>
        <w:t>Đối tượng được hưởng học bổng khuyến khích học tập</w:t>
      </w:r>
    </w:p>
    <w:p w:rsidR="00BC71E3" w:rsidRDefault="00BC71E3" w:rsidP="00BC71E3">
      <w:pPr>
        <w:pStyle w:val="ListParagraph"/>
        <w:numPr>
          <w:ilvl w:val="0"/>
          <w:numId w:val="15"/>
        </w:numPr>
        <w:tabs>
          <w:tab w:val="left" w:pos="284"/>
          <w:tab w:val="left" w:pos="851"/>
        </w:tabs>
        <w:spacing w:before="120" w:after="120" w:line="240" w:lineRule="auto"/>
        <w:jc w:val="both"/>
        <w:textAlignment w:val="top"/>
        <w:rPr>
          <w:rFonts w:ascii="Times New Roman" w:eastAsia="Times New Roman" w:hAnsi="Times New Roman" w:cs="Times New Roman"/>
          <w:bCs/>
          <w:sz w:val="28"/>
          <w:szCs w:val="28"/>
        </w:rPr>
      </w:pPr>
      <w:r w:rsidRPr="00A66331">
        <w:rPr>
          <w:rFonts w:ascii="Times New Roman" w:eastAsia="Times New Roman" w:hAnsi="Times New Roman" w:cs="Times New Roman"/>
          <w:sz w:val="28"/>
          <w:szCs w:val="28"/>
        </w:rPr>
        <w:t xml:space="preserve">Thực hiện cấp phát học bổng khuyến khích học tập theo </w:t>
      </w:r>
      <w:r w:rsidRPr="00A66331">
        <w:rPr>
          <w:rFonts w:ascii="Times New Roman" w:hAnsi="Times New Roman" w:cs="Times New Roman"/>
          <w:sz w:val="28"/>
          <w:szCs w:val="28"/>
          <w:shd w:val="clear" w:color="auto" w:fill="FFFFFF"/>
        </w:rPr>
        <w:t xml:space="preserve">Quyết định số 44/2007/QĐ-BGDĐT ngày 15 tháng 8 năm 2007 của Bộ trưởng Bộ Giáo dục Đào tạo về học bổng khuyến khích học tập đối với HSSV trong các trường chuyên, trường năng khiếu, các cơ sở giáo dục đại học và trung cấp chuyên nghiệp thuộc hệ thống giáo dục quốc dân; </w:t>
      </w:r>
      <w:r w:rsidRPr="00A66331">
        <w:rPr>
          <w:rFonts w:ascii="Times New Roman" w:eastAsia="Times New Roman" w:hAnsi="Times New Roman" w:cs="Times New Roman"/>
          <w:bCs/>
          <w:sz w:val="28"/>
          <w:szCs w:val="28"/>
        </w:rPr>
        <w:t xml:space="preserve">Quyết định 70/2008/QĐ-B LĐTBXH, </w:t>
      </w:r>
      <w:r w:rsidRPr="00A66331">
        <w:rPr>
          <w:rFonts w:ascii="Times New Roman" w:eastAsia="Times New Roman" w:hAnsi="Times New Roman" w:cs="Times New Roman"/>
          <w:bCs/>
          <w:sz w:val="28"/>
          <w:szCs w:val="28"/>
          <w:lang w:val="vi-VN"/>
        </w:rPr>
        <w:t>ngày 30 tháng 12 năm 2008</w:t>
      </w:r>
      <w:r w:rsidRPr="00A66331">
        <w:rPr>
          <w:rFonts w:ascii="Times New Roman" w:eastAsia="Times New Roman" w:hAnsi="Times New Roman" w:cs="Times New Roman"/>
          <w:bCs/>
          <w:sz w:val="28"/>
          <w:szCs w:val="28"/>
        </w:rPr>
        <w:t xml:space="preserve"> của Bộ Lao động Thương binh &amp; Xã hội, về Học bổng khuyến khích học nghề </w:t>
      </w:r>
    </w:p>
    <w:p w:rsidR="00BC71E3" w:rsidRPr="00A66331" w:rsidRDefault="00BC71E3" w:rsidP="00BC71E3">
      <w:pPr>
        <w:pStyle w:val="ListParagraph"/>
        <w:numPr>
          <w:ilvl w:val="0"/>
          <w:numId w:val="15"/>
        </w:numPr>
        <w:tabs>
          <w:tab w:val="left" w:pos="284"/>
          <w:tab w:val="left" w:pos="851"/>
        </w:tabs>
        <w:spacing w:before="120" w:after="120" w:line="240" w:lineRule="auto"/>
        <w:jc w:val="both"/>
        <w:textAlignment w:val="top"/>
        <w:rPr>
          <w:rFonts w:ascii="Times New Roman" w:hAnsi="Times New Roman" w:cs="Times New Roman"/>
          <w:b/>
          <w:bCs/>
          <w:sz w:val="28"/>
          <w:szCs w:val="28"/>
        </w:rPr>
      </w:pPr>
      <w:r w:rsidRPr="00A66331">
        <w:rPr>
          <w:rFonts w:ascii="Times New Roman" w:hAnsi="Times New Roman" w:cs="Times New Roman"/>
          <w:b/>
          <w:bCs/>
          <w:sz w:val="28"/>
          <w:szCs w:val="28"/>
        </w:rPr>
        <w:t>Chính sách về vay vốn tín dụng HSSV</w:t>
      </w:r>
    </w:p>
    <w:p w:rsidR="00BC71E3" w:rsidRDefault="00BC71E3" w:rsidP="00BC71E3">
      <w:pPr>
        <w:pStyle w:val="ListParagraph"/>
        <w:numPr>
          <w:ilvl w:val="0"/>
          <w:numId w:val="15"/>
        </w:numPr>
        <w:tabs>
          <w:tab w:val="left" w:pos="284"/>
          <w:tab w:val="left" w:pos="851"/>
        </w:tabs>
        <w:spacing w:before="120" w:after="120" w:line="240" w:lineRule="auto"/>
        <w:jc w:val="both"/>
        <w:textAlignment w:val="top"/>
        <w:rPr>
          <w:rFonts w:ascii="Times New Roman" w:eastAsia="Times New Roman" w:hAnsi="Times New Roman" w:cs="Times New Roman"/>
          <w:bCs/>
          <w:sz w:val="28"/>
          <w:szCs w:val="28"/>
        </w:rPr>
      </w:pPr>
      <w:r w:rsidRPr="00A66331">
        <w:rPr>
          <w:rFonts w:ascii="Times New Roman" w:eastAsia="Times New Roman" w:hAnsi="Times New Roman" w:cs="Times New Roman"/>
          <w:sz w:val="28"/>
          <w:szCs w:val="28"/>
        </w:rPr>
        <w:t>Thực hiện chính vay vốn tín dụng theo Q</w:t>
      </w:r>
      <w:r w:rsidRPr="00A66331">
        <w:rPr>
          <w:rFonts w:ascii="Times New Roman" w:eastAsia="Times New Roman" w:hAnsi="Times New Roman" w:cs="Times New Roman"/>
          <w:bCs/>
          <w:sz w:val="28"/>
          <w:szCs w:val="28"/>
        </w:rPr>
        <w:t>uyết định số 157/2007/QĐ-TTg ngày 27 tháng 9 năm 2007 của Thủ tướng Chính phủ về tín dụng đối với HSSV; Quyết định số 853/QĐ-TTg ngày 03 tháng 6 năm 2011 của Thủ tướng Chính phủ về điều chỉnh mức cho vay và lãi suất cho vay đối với HSSV và Quyết định số 751/QĐ-TTg ngày 30 tháng 5 năm 2017 của Thủ tướng Chính phủ</w:t>
      </w:r>
      <w:r>
        <w:rPr>
          <w:rFonts w:ascii="Times New Roman" w:eastAsia="Times New Roman" w:hAnsi="Times New Roman" w:cs="Times New Roman"/>
          <w:bCs/>
          <w:sz w:val="28"/>
          <w:szCs w:val="28"/>
        </w:rPr>
        <w:t xml:space="preserve"> v</w:t>
      </w:r>
      <w:r w:rsidRPr="00A66331">
        <w:rPr>
          <w:rFonts w:ascii="Times New Roman" w:eastAsia="Times New Roman" w:hAnsi="Times New Roman" w:cs="Times New Roman"/>
          <w:bCs/>
          <w:sz w:val="28"/>
          <w:szCs w:val="28"/>
        </w:rPr>
        <w:t>ề điều chỉnh mức cho vay đối với HSSV</w:t>
      </w:r>
      <w:r>
        <w:rPr>
          <w:rFonts w:ascii="Times New Roman" w:eastAsia="Times New Roman" w:hAnsi="Times New Roman" w:cs="Times New Roman"/>
          <w:bCs/>
          <w:sz w:val="28"/>
          <w:szCs w:val="28"/>
        </w:rPr>
        <w:t>.</w:t>
      </w:r>
    </w:p>
    <w:p w:rsidR="00BC71E3" w:rsidRPr="006C378A" w:rsidRDefault="00BC71E3" w:rsidP="00BC71E3">
      <w:pPr>
        <w:pStyle w:val="ListParagraph"/>
        <w:numPr>
          <w:ilvl w:val="0"/>
          <w:numId w:val="15"/>
        </w:numPr>
        <w:tabs>
          <w:tab w:val="left" w:pos="284"/>
          <w:tab w:val="left" w:pos="851"/>
        </w:tabs>
        <w:spacing w:before="120" w:after="120" w:line="240" w:lineRule="auto"/>
        <w:jc w:val="both"/>
        <w:textAlignment w:val="top"/>
        <w:rPr>
          <w:rFonts w:ascii="Times New Roman" w:eastAsia="Times New Roman" w:hAnsi="Times New Roman" w:cs="Times New Roman"/>
          <w:bCs/>
          <w:sz w:val="28"/>
          <w:szCs w:val="28"/>
        </w:rPr>
      </w:pPr>
      <w:r w:rsidRPr="006C378A">
        <w:rPr>
          <w:rFonts w:ascii="Times New Roman" w:hAnsi="Times New Roman" w:cs="Times New Roman"/>
          <w:sz w:val="28"/>
          <w:szCs w:val="28"/>
        </w:rPr>
        <w:t xml:space="preserve">Ngoài việc thực hiện các chính sách trên, Nhà trường cũng đã triển khai phối hợp các doanh nghiệp, tập đoàn để tài trợ học bổng cho HSSV, xây dựng nhà tình thương, nhà tình bạn cho HSSV đang theo học tại trường, giải quyết giới thiệu việc làm cho HSSV tốt nghiệp, tăng cường ứng dụng công nghệ thông tin trong công tác điều tra </w:t>
      </w:r>
      <w:r w:rsidRPr="006C378A">
        <w:rPr>
          <w:rFonts w:ascii="Times New Roman" w:hAnsi="Times New Roman" w:cs="Times New Roman"/>
          <w:sz w:val="28"/>
          <w:szCs w:val="28"/>
        </w:rPr>
        <w:lastRenderedPageBreak/>
        <w:t>khảo sát, phân tích dữ liệu khảo sát lần vết việc làm của HSSV tốt nghiệp và còn rất nhiều các chính sách khác có liên quan …</w:t>
      </w:r>
    </w:p>
    <w:p w:rsidR="00BC71E3" w:rsidRPr="00A66331" w:rsidRDefault="00BC71E3" w:rsidP="00BC71E3">
      <w:pPr>
        <w:pStyle w:val="ListParagraph"/>
        <w:numPr>
          <w:ilvl w:val="0"/>
          <w:numId w:val="15"/>
        </w:numPr>
        <w:tabs>
          <w:tab w:val="left" w:pos="284"/>
          <w:tab w:val="left" w:pos="851"/>
        </w:tabs>
        <w:spacing w:before="120" w:after="120" w:line="240" w:lineRule="auto"/>
        <w:jc w:val="both"/>
        <w:textAlignment w:val="top"/>
        <w:rPr>
          <w:rFonts w:ascii="Times New Roman" w:hAnsi="Times New Roman" w:cs="Times New Roman"/>
          <w:b/>
          <w:sz w:val="28"/>
          <w:szCs w:val="28"/>
        </w:rPr>
      </w:pPr>
      <w:r w:rsidRPr="00A66331">
        <w:rPr>
          <w:rFonts w:ascii="Times New Roman" w:hAnsi="Times New Roman" w:cs="Times New Roman"/>
          <w:b/>
          <w:bCs/>
          <w:sz w:val="28"/>
          <w:szCs w:val="28"/>
        </w:rPr>
        <w:t>Chính sách nội trú;</w:t>
      </w:r>
    </w:p>
    <w:p w:rsidR="00BC71E3" w:rsidRPr="00A66331" w:rsidRDefault="00BC71E3" w:rsidP="00BC71E3">
      <w:pPr>
        <w:pStyle w:val="NormalWeb"/>
        <w:numPr>
          <w:ilvl w:val="0"/>
          <w:numId w:val="15"/>
        </w:numPr>
        <w:shd w:val="clear" w:color="auto" w:fill="FFFFFF"/>
        <w:tabs>
          <w:tab w:val="left" w:pos="851"/>
        </w:tabs>
        <w:spacing w:before="120" w:beforeAutospacing="0" w:after="120" w:afterAutospacing="0"/>
        <w:jc w:val="both"/>
        <w:rPr>
          <w:sz w:val="28"/>
          <w:szCs w:val="28"/>
        </w:rPr>
      </w:pPr>
      <w:r w:rsidRPr="00A66331">
        <w:rPr>
          <w:bCs/>
          <w:sz w:val="28"/>
          <w:szCs w:val="28"/>
        </w:rPr>
        <w:t xml:space="preserve">Thực hiện chính sách nội trú theo </w:t>
      </w:r>
      <w:r w:rsidRPr="00A66331">
        <w:rPr>
          <w:sz w:val="28"/>
          <w:szCs w:val="28"/>
          <w:shd w:val="clear" w:color="auto" w:fill="FFFFFF"/>
        </w:rPr>
        <w:t xml:space="preserve">Quyết định số 53/2015/QĐ-TTg ngày 20 tháng 10 năm 2015 của Thủ tướng Chính phủ về chính sách nội trú đối với học sinh, sinh viên học cao đẳng, trung cấp </w:t>
      </w:r>
    </w:p>
    <w:p w:rsidR="00BC71E3" w:rsidRPr="006C378A" w:rsidRDefault="00BC71E3" w:rsidP="00BC71E3">
      <w:pPr>
        <w:pStyle w:val="NormalWeb"/>
        <w:numPr>
          <w:ilvl w:val="0"/>
          <w:numId w:val="15"/>
        </w:numPr>
        <w:shd w:val="clear" w:color="auto" w:fill="FFFFFF"/>
        <w:tabs>
          <w:tab w:val="left" w:pos="851"/>
        </w:tabs>
        <w:spacing w:before="120" w:beforeAutospacing="0" w:after="120" w:afterAutospacing="0"/>
        <w:jc w:val="both"/>
        <w:rPr>
          <w:sz w:val="28"/>
          <w:szCs w:val="28"/>
        </w:rPr>
      </w:pPr>
      <w:r w:rsidRPr="006C378A">
        <w:rPr>
          <w:sz w:val="28"/>
          <w:szCs w:val="28"/>
        </w:rPr>
        <w:t>Tổ chức các phong trào tổ tự quản trong KTX, hướng các hoạt động tự quản của HSSV vào phong trào thi đua làm xanh, sạch đẹp nhà trường, khu KTX, xây dựng phòng ở sạch đẹp vào nội dung đánh giá kết quả rèn luyện. Đẩy mạnh các hoạt động văn hóa, văn nghệ, thể dục thể thao, lấy phong trào thể dục thể thao để tập hợp HSSV nội trú, hướng HSSV nội trú vào các hoạt động lành mạnh.</w:t>
      </w:r>
    </w:p>
    <w:p w:rsidR="00BC71E3" w:rsidRPr="006C378A" w:rsidRDefault="00BC71E3" w:rsidP="00BC71E3">
      <w:pPr>
        <w:pStyle w:val="NormalWeb"/>
        <w:numPr>
          <w:ilvl w:val="0"/>
          <w:numId w:val="15"/>
        </w:numPr>
        <w:shd w:val="clear" w:color="auto" w:fill="FFFFFF"/>
        <w:tabs>
          <w:tab w:val="left" w:pos="851"/>
        </w:tabs>
        <w:spacing w:before="120" w:beforeAutospacing="0" w:after="120" w:afterAutospacing="0"/>
        <w:jc w:val="both"/>
        <w:rPr>
          <w:sz w:val="28"/>
          <w:szCs w:val="28"/>
        </w:rPr>
      </w:pPr>
      <w:r w:rsidRPr="006C378A">
        <w:rPr>
          <w:sz w:val="28"/>
          <w:szCs w:val="28"/>
        </w:rPr>
        <w:t xml:space="preserve">Về công tác HSSV ngoại trú, Nhà trường phối hợp chặt chẽ với chính quyền và công </w:t>
      </w:r>
      <w:proofErr w:type="gramStart"/>
      <w:r w:rsidRPr="006C378A">
        <w:rPr>
          <w:sz w:val="28"/>
          <w:szCs w:val="28"/>
        </w:rPr>
        <w:t>an</w:t>
      </w:r>
      <w:proofErr w:type="gramEnd"/>
      <w:r w:rsidRPr="006C378A">
        <w:rPr>
          <w:sz w:val="28"/>
          <w:szCs w:val="28"/>
        </w:rPr>
        <w:t xml:space="preserve"> địa phương, các gia đình có HSSV ở trọ để cùng quản lý HSSV. Định kỳ tổ chức Hội nghị giao ban với chính quyền, địa phương nơi có HSSV nội, ngoại trú theo học kỳ, năm học của địa phương và công an khu vực nơi HSSV ở để đưa vào nội dung đánh giá điểm rèn luyện cho HSSV.</w:t>
      </w:r>
    </w:p>
    <w:p w:rsidR="00BC71E3" w:rsidRPr="006C378A" w:rsidRDefault="00BC71E3" w:rsidP="00BC71E3">
      <w:pPr>
        <w:pStyle w:val="ListParagraph"/>
        <w:numPr>
          <w:ilvl w:val="0"/>
          <w:numId w:val="15"/>
        </w:numPr>
        <w:jc w:val="both"/>
        <w:rPr>
          <w:rFonts w:ascii="Times New Roman" w:hAnsi="Times New Roman" w:cs="Times New Roman"/>
          <w:b/>
          <w:sz w:val="28"/>
          <w:szCs w:val="28"/>
        </w:rPr>
      </w:pPr>
      <w:r w:rsidRPr="006C378A">
        <w:rPr>
          <w:rFonts w:ascii="Times New Roman" w:hAnsi="Times New Roman" w:cs="Times New Roman"/>
          <w:b/>
          <w:sz w:val="28"/>
          <w:szCs w:val="28"/>
        </w:rPr>
        <w:t>Công tác phối hợp với chính quyền địa phương:</w:t>
      </w:r>
    </w:p>
    <w:p w:rsidR="00BC71E3" w:rsidRPr="006C378A" w:rsidRDefault="00BC71E3" w:rsidP="00BC71E3">
      <w:pPr>
        <w:pStyle w:val="NormalWeb"/>
        <w:numPr>
          <w:ilvl w:val="0"/>
          <w:numId w:val="15"/>
        </w:numPr>
        <w:shd w:val="clear" w:color="auto" w:fill="FFFFFF"/>
        <w:tabs>
          <w:tab w:val="left" w:pos="851"/>
        </w:tabs>
        <w:spacing w:before="120" w:beforeAutospacing="0" w:after="120" w:afterAutospacing="0"/>
        <w:jc w:val="both"/>
        <w:rPr>
          <w:sz w:val="28"/>
          <w:szCs w:val="28"/>
        </w:rPr>
      </w:pPr>
      <w:r w:rsidRPr="006C378A">
        <w:rPr>
          <w:sz w:val="28"/>
          <w:szCs w:val="28"/>
        </w:rPr>
        <w:t>Nhà trường phối hợp với chính quyền, công an địa phương trong việc quản lý HSSV, đảm bảo an ninh trật tự trong trường, phòng chống ma túy, tội phạm ngăn chặn các hoạt động của lực lượng phản động chống phá đường lối, quan điểm của Đảng, nhà nước. Hàng năm tổ chức tổng kết đánh giá công tác phối hợp về phòng chống ma túy, tội phạm và công tác quản lý HSSV nội, ngoại trú. Qua đó rút ra được các kinh nghiệm cũng như đề ra được các giải pháp hiệu quả cao trong thời gian tới.</w:t>
      </w:r>
    </w:p>
    <w:p w:rsidR="00BC71E3" w:rsidRPr="006C378A" w:rsidRDefault="00BC71E3" w:rsidP="00BC71E3">
      <w:pPr>
        <w:pStyle w:val="ListParagraph"/>
        <w:numPr>
          <w:ilvl w:val="0"/>
          <w:numId w:val="15"/>
        </w:numPr>
        <w:jc w:val="both"/>
        <w:rPr>
          <w:rFonts w:ascii="Times New Roman" w:hAnsi="Times New Roman" w:cs="Times New Roman"/>
          <w:b/>
          <w:sz w:val="28"/>
          <w:szCs w:val="28"/>
        </w:rPr>
      </w:pPr>
      <w:r w:rsidRPr="006C378A">
        <w:rPr>
          <w:rFonts w:ascii="Times New Roman" w:hAnsi="Times New Roman" w:cs="Times New Roman"/>
          <w:b/>
          <w:sz w:val="28"/>
          <w:szCs w:val="28"/>
        </w:rPr>
        <w:t>Tổ chức các hoạt động phong trào cho HSSV:</w:t>
      </w:r>
    </w:p>
    <w:p w:rsidR="00BC71E3" w:rsidRPr="006C378A" w:rsidRDefault="00BC71E3" w:rsidP="00BC71E3">
      <w:pPr>
        <w:pStyle w:val="NormalWeb"/>
        <w:numPr>
          <w:ilvl w:val="0"/>
          <w:numId w:val="15"/>
        </w:numPr>
        <w:shd w:val="clear" w:color="auto" w:fill="FFFFFF"/>
        <w:tabs>
          <w:tab w:val="left" w:pos="851"/>
        </w:tabs>
        <w:spacing w:before="120" w:beforeAutospacing="0" w:after="120" w:afterAutospacing="0"/>
        <w:jc w:val="both"/>
        <w:rPr>
          <w:sz w:val="28"/>
          <w:szCs w:val="28"/>
        </w:rPr>
      </w:pPr>
      <w:r w:rsidRPr="006C378A">
        <w:rPr>
          <w:sz w:val="28"/>
          <w:szCs w:val="28"/>
        </w:rPr>
        <w:t>Nhà trường luôn nhận thức rằng: Muốn nâng cao chất lượng đào tạo toàn diện cần đặc biệt chú trọng và quan tâm đến việc tổ chức các hoạt động phong trào của HSSV. Vì vậy, hàng năm nhà trường đã có nhiều hình thức và biện pháp sang tạo, phù hợp, hiệu quả để đẩy mạnh các hoạt động văn hóa văn nghệ, thể thao và các hoạt động xã hội trong  nhà trường, cụ thể như: Tổ chức tốt các hoạt động văn hóa, văn nghệ, thể thao nhân kỷ niệm các ngày lễ trong năm, tham gia tích cực với tinh thần trách nhiệm cao các hoạt động xã hội, phong trào HSSV tình nguyện, hiến máu nhân đạo, đền ơn đáp nghĩa, ngày chủ nhật xanh… do nhà trường, các cấp, các ngành phát động.</w:t>
      </w:r>
    </w:p>
    <w:p w:rsidR="00BC71E3" w:rsidRPr="006C378A" w:rsidRDefault="00BC71E3" w:rsidP="00BC71E3">
      <w:pPr>
        <w:pStyle w:val="ListParagraph"/>
        <w:numPr>
          <w:ilvl w:val="0"/>
          <w:numId w:val="15"/>
        </w:numPr>
        <w:jc w:val="both"/>
        <w:rPr>
          <w:rFonts w:ascii="Times New Roman" w:hAnsi="Times New Roman" w:cs="Times New Roman"/>
          <w:b/>
          <w:sz w:val="28"/>
          <w:szCs w:val="28"/>
        </w:rPr>
      </w:pPr>
      <w:r w:rsidRPr="006C378A">
        <w:rPr>
          <w:rFonts w:ascii="Times New Roman" w:hAnsi="Times New Roman" w:cs="Times New Roman"/>
          <w:b/>
          <w:sz w:val="28"/>
          <w:szCs w:val="28"/>
        </w:rPr>
        <w:t>Công tác phát triển Đảng trong HSSV:</w:t>
      </w:r>
    </w:p>
    <w:p w:rsidR="00BC71E3" w:rsidRPr="006C378A" w:rsidRDefault="00BC71E3" w:rsidP="00BC71E3">
      <w:pPr>
        <w:pStyle w:val="NormalWeb"/>
        <w:numPr>
          <w:ilvl w:val="0"/>
          <w:numId w:val="15"/>
        </w:numPr>
        <w:shd w:val="clear" w:color="auto" w:fill="FFFFFF"/>
        <w:tabs>
          <w:tab w:val="left" w:pos="851"/>
        </w:tabs>
        <w:spacing w:before="120" w:beforeAutospacing="0" w:after="120" w:afterAutospacing="0"/>
        <w:jc w:val="both"/>
        <w:rPr>
          <w:b/>
          <w:sz w:val="28"/>
          <w:szCs w:val="28"/>
        </w:rPr>
      </w:pPr>
      <w:r w:rsidRPr="006C378A">
        <w:rPr>
          <w:sz w:val="28"/>
          <w:szCs w:val="28"/>
        </w:rPr>
        <w:lastRenderedPageBreak/>
        <w:t>Công tác phát triển Đảng trong HSSV trong những năm qua luôn được Đảng ủy, BGH nhà trường quan tâm. Đầu năm học, Đảng ủy đều có những nghị quyết chuyên đề về công tác phát triển Đảng trong HSSV và có các biện pháp tổ chức thực hiện phù hợp với tình hình thực tế của nhà trường để kết nạp được những HSSV tiêu biểu.</w:t>
      </w:r>
    </w:p>
    <w:p w:rsidR="00D9401E" w:rsidRDefault="00D9401E" w:rsidP="00A15B83">
      <w:pPr>
        <w:pStyle w:val="ListParagraph"/>
        <w:rPr>
          <w:rFonts w:ascii="Times New Roman" w:hAnsi="Times New Roman" w:cs="Times New Roman"/>
          <w:b/>
          <w:sz w:val="26"/>
          <w:szCs w:val="26"/>
        </w:rPr>
      </w:pPr>
    </w:p>
    <w:p w:rsidR="00060DD6" w:rsidRPr="00060DD6" w:rsidRDefault="00060DD6" w:rsidP="00060DD6">
      <w:pPr>
        <w:pStyle w:val="ListParagraph"/>
        <w:rPr>
          <w:rFonts w:ascii="Times New Roman" w:hAnsi="Times New Roman" w:cs="Times New Roman"/>
          <w:b/>
          <w:sz w:val="26"/>
          <w:szCs w:val="26"/>
        </w:rPr>
      </w:pPr>
    </w:p>
    <w:p w:rsidR="00A15B83" w:rsidRDefault="00D9401E" w:rsidP="00A15B83">
      <w:pPr>
        <w:pStyle w:val="ListParagraph"/>
        <w:numPr>
          <w:ilvl w:val="0"/>
          <w:numId w:val="2"/>
        </w:numPr>
        <w:rPr>
          <w:rFonts w:ascii="Times New Roman" w:hAnsi="Times New Roman" w:cs="Times New Roman"/>
          <w:b/>
          <w:color w:val="FF0000"/>
          <w:sz w:val="26"/>
          <w:szCs w:val="26"/>
        </w:rPr>
      </w:pPr>
      <w:r w:rsidRPr="00060DD6">
        <w:rPr>
          <w:rFonts w:ascii="Times New Roman" w:hAnsi="Times New Roman" w:cs="Times New Roman"/>
          <w:b/>
          <w:sz w:val="26"/>
          <w:szCs w:val="26"/>
        </w:rPr>
        <w:t>Hợp tác, hội nhập quốc tế trong lĩnh vực giáo dục nghề nghiệp</w:t>
      </w:r>
      <w:r w:rsidR="00060DD6" w:rsidRPr="00060DD6">
        <w:rPr>
          <w:rFonts w:ascii="Times New Roman" w:hAnsi="Times New Roman" w:cs="Times New Roman"/>
          <w:b/>
          <w:sz w:val="26"/>
          <w:szCs w:val="26"/>
        </w:rPr>
        <w:t xml:space="preserve"> chất lượng cao.</w:t>
      </w:r>
      <w:r w:rsidR="00A15B83" w:rsidRPr="00A15B83">
        <w:rPr>
          <w:rFonts w:ascii="Times New Roman" w:hAnsi="Times New Roman" w:cs="Times New Roman"/>
          <w:b/>
          <w:color w:val="FF0000"/>
          <w:sz w:val="26"/>
          <w:szCs w:val="26"/>
        </w:rPr>
        <w:t xml:space="preserve"> </w:t>
      </w:r>
      <w:r w:rsidR="00A15B83" w:rsidRPr="00060DD6">
        <w:rPr>
          <w:rFonts w:ascii="Times New Roman" w:hAnsi="Times New Roman" w:cs="Times New Roman"/>
          <w:b/>
          <w:color w:val="FF0000"/>
          <w:sz w:val="26"/>
          <w:szCs w:val="26"/>
        </w:rPr>
        <w:t xml:space="preserve">(Phòng </w:t>
      </w:r>
      <w:r w:rsidR="00A15B83">
        <w:rPr>
          <w:rFonts w:ascii="Times New Roman" w:hAnsi="Times New Roman" w:cs="Times New Roman"/>
          <w:b/>
          <w:color w:val="FF0000"/>
          <w:sz w:val="26"/>
          <w:szCs w:val="26"/>
        </w:rPr>
        <w:t>QLKH - HTQT</w:t>
      </w:r>
      <w:r w:rsidR="00A15B83" w:rsidRPr="00060DD6">
        <w:rPr>
          <w:rFonts w:ascii="Times New Roman" w:hAnsi="Times New Roman" w:cs="Times New Roman"/>
          <w:b/>
          <w:color w:val="FF0000"/>
          <w:sz w:val="26"/>
          <w:szCs w:val="26"/>
        </w:rPr>
        <w:t>)</w:t>
      </w:r>
    </w:p>
    <w:p w:rsidR="00C749C7" w:rsidRPr="009C315B" w:rsidRDefault="00C749C7" w:rsidP="00C749C7">
      <w:pPr>
        <w:numPr>
          <w:ilvl w:val="0"/>
          <w:numId w:val="17"/>
        </w:numPr>
        <w:tabs>
          <w:tab w:val="left" w:pos="851"/>
        </w:tabs>
        <w:spacing w:after="120" w:line="240" w:lineRule="auto"/>
        <w:jc w:val="both"/>
        <w:rPr>
          <w:rFonts w:ascii="Times New Roman" w:hAnsi="Times New Roman"/>
          <w:sz w:val="28"/>
          <w:szCs w:val="28"/>
          <w:lang w:val="vi-VN"/>
        </w:rPr>
      </w:pPr>
      <w:r w:rsidRPr="009C315B">
        <w:rPr>
          <w:rFonts w:ascii="Times New Roman" w:hAnsi="Times New Roman"/>
          <w:sz w:val="28"/>
          <w:szCs w:val="28"/>
          <w:lang w:val="vi-VN"/>
        </w:rPr>
        <w:t>Mở rộng, tăng cường thiết lập được nhiều mối quan hệ tốt với Tổng lãnh sự quán  nước Pháp, Úc, Anh, Phần Lan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C749C7" w:rsidRPr="00A36D32" w:rsidRDefault="00C749C7" w:rsidP="00C749C7">
      <w:pPr>
        <w:widowControl w:val="0"/>
        <w:numPr>
          <w:ilvl w:val="0"/>
          <w:numId w:val="17"/>
        </w:numPr>
        <w:tabs>
          <w:tab w:val="left" w:pos="851"/>
        </w:tabs>
        <w:autoSpaceDE w:val="0"/>
        <w:autoSpaceDN w:val="0"/>
        <w:adjustRightInd w:val="0"/>
        <w:spacing w:after="120" w:line="240" w:lineRule="auto"/>
        <w:jc w:val="both"/>
        <w:rPr>
          <w:rFonts w:ascii="Times New Roman" w:hAnsi="Times New Roman"/>
          <w:b/>
          <w:sz w:val="28"/>
          <w:szCs w:val="28"/>
          <w:lang w:val="vi-VN"/>
        </w:rPr>
      </w:pPr>
      <w:r w:rsidRPr="00A36D32">
        <w:rPr>
          <w:rFonts w:ascii="Times New Roman" w:hAnsi="Times New Roman"/>
          <w:sz w:val="28"/>
          <w:szCs w:val="28"/>
          <w:lang w:val="vi-VN"/>
        </w:rPr>
        <w:t xml:space="preserve">Hàn Quốc: Tiếp </w:t>
      </w:r>
      <w:r w:rsidRPr="009C315B">
        <w:rPr>
          <w:rFonts w:ascii="Times New Roman" w:hAnsi="Times New Roman"/>
          <w:sz w:val="28"/>
          <w:szCs w:val="28"/>
          <w:lang w:val="vi-VN"/>
        </w:rPr>
        <w:t>trường Đại học Chosun</w:t>
      </w:r>
      <w:r w:rsidRPr="00A36D32">
        <w:rPr>
          <w:rFonts w:ascii="Times New Roman" w:hAnsi="Times New Roman"/>
          <w:sz w:val="28"/>
          <w:szCs w:val="28"/>
          <w:lang w:val="vi-VN"/>
        </w:rPr>
        <w:t xml:space="preserve">, </w:t>
      </w:r>
      <w:r w:rsidRPr="009C315B">
        <w:rPr>
          <w:rFonts w:ascii="Times New Roman" w:hAnsi="Times New Roman"/>
          <w:sz w:val="28"/>
          <w:szCs w:val="28"/>
          <w:lang w:val="vi-VN"/>
        </w:rPr>
        <w:t>Hàn Quốc</w:t>
      </w:r>
      <w:r w:rsidRPr="00A36D32">
        <w:rPr>
          <w:rFonts w:ascii="Times New Roman" w:hAnsi="Times New Roman"/>
          <w:sz w:val="28"/>
          <w:szCs w:val="28"/>
          <w:lang w:val="vi-VN"/>
        </w:rPr>
        <w:t xml:space="preserve"> và ký bản ghi nhớ hợp tác với Nhà trường vào ngày 2</w:t>
      </w:r>
      <w:r w:rsidRPr="009C315B">
        <w:rPr>
          <w:rFonts w:ascii="Times New Roman" w:hAnsi="Times New Roman"/>
          <w:sz w:val="28"/>
          <w:szCs w:val="28"/>
          <w:lang w:val="vi-VN"/>
        </w:rPr>
        <w:t>1</w:t>
      </w:r>
      <w:r w:rsidRPr="00A36D32">
        <w:rPr>
          <w:rFonts w:ascii="Times New Roman" w:hAnsi="Times New Roman"/>
          <w:sz w:val="28"/>
          <w:szCs w:val="28"/>
          <w:lang w:val="vi-VN"/>
        </w:rPr>
        <w:t>/11/201</w:t>
      </w:r>
      <w:r w:rsidRPr="009C315B">
        <w:rPr>
          <w:rFonts w:ascii="Times New Roman" w:hAnsi="Times New Roman"/>
          <w:sz w:val="28"/>
          <w:szCs w:val="28"/>
          <w:lang w:val="vi-VN"/>
        </w:rPr>
        <w:t>7;</w:t>
      </w:r>
      <w:r w:rsidRPr="00A36D32">
        <w:rPr>
          <w:rFonts w:ascii="Times New Roman" w:hAnsi="Times New Roman"/>
          <w:sz w:val="28"/>
          <w:szCs w:val="28"/>
          <w:lang w:val="vi-VN"/>
        </w:rPr>
        <w:t>Tổ chức Hội thảo Triển vọng và định hướng tương lai cùng giáo dục Hàn Quốc vào ngày 11/12/2017; Tiếp đại diện các trường Đại học Hàn Quốc và Sở Lao động – Thương binh và Xã hội vào ngày 20/11/2017;  Được trường Đại học Chosun, Hàn Quốc tài trợ chương trình học bổng toàn cầu cho sinh viên khoa học và kỹ thuật tại các quốc gia ASEAN (GKS for ASEAN) tại Trường Đại học Chosun, Hàn Quốc từ 16/7 – 17/8/2018.</w:t>
      </w:r>
    </w:p>
    <w:p w:rsidR="00C749C7" w:rsidRPr="00A36D32" w:rsidRDefault="00C749C7" w:rsidP="00C749C7">
      <w:pPr>
        <w:widowControl w:val="0"/>
        <w:numPr>
          <w:ilvl w:val="0"/>
          <w:numId w:val="17"/>
        </w:numPr>
        <w:tabs>
          <w:tab w:val="left" w:pos="851"/>
        </w:tabs>
        <w:autoSpaceDE w:val="0"/>
        <w:autoSpaceDN w:val="0"/>
        <w:adjustRightInd w:val="0"/>
        <w:spacing w:after="120" w:line="240" w:lineRule="auto"/>
        <w:jc w:val="both"/>
        <w:rPr>
          <w:rFonts w:ascii="Times New Roman" w:hAnsi="Times New Roman"/>
          <w:sz w:val="28"/>
          <w:szCs w:val="28"/>
          <w:lang w:val="vi-VN"/>
        </w:rPr>
      </w:pPr>
      <w:r w:rsidRPr="00A36D32">
        <w:rPr>
          <w:rFonts w:ascii="Times New Roman" w:hAnsi="Times New Roman"/>
          <w:sz w:val="28"/>
          <w:szCs w:val="28"/>
          <w:lang w:val="vi-VN"/>
        </w:rPr>
        <w:t>Pháp: Thực hiện giai đoạn 2 của dự án thợ điện xanh: Tổ chức lễ phát chứng chỉ và học bổng chương trình Thợ Điện xanh vào ngày 02/10/2017; Tổ chức lễ kỷ niệm 01 phòng Thực hành  dự án “Thợ điện Xanh” vào ngày 15/11/2017; Tiếp Bộ Giáo dục Pháp vào ngày 21/11/2017; Thực hiện giai đoạn 2 của dự án ESF: Tổ chức lễ bế giảng Khóa 9 và Khóa 10 lớp dạy nghề ngắn hạn Điện dân dụng theo chương trình của Hiệp hội Năng lượng Không biên giới, Pháp vào các ngày 01/10/2017, 22/6/2018.</w:t>
      </w:r>
    </w:p>
    <w:p w:rsidR="00C749C7" w:rsidRPr="00A36D32" w:rsidRDefault="00C749C7" w:rsidP="00C749C7">
      <w:pPr>
        <w:widowControl w:val="0"/>
        <w:numPr>
          <w:ilvl w:val="0"/>
          <w:numId w:val="17"/>
        </w:numPr>
        <w:tabs>
          <w:tab w:val="left" w:pos="851"/>
        </w:tabs>
        <w:autoSpaceDE w:val="0"/>
        <w:autoSpaceDN w:val="0"/>
        <w:adjustRightInd w:val="0"/>
        <w:spacing w:after="120" w:line="240" w:lineRule="auto"/>
        <w:jc w:val="both"/>
        <w:rPr>
          <w:rFonts w:ascii="Times New Roman" w:hAnsi="Times New Roman"/>
          <w:sz w:val="28"/>
          <w:szCs w:val="28"/>
          <w:lang w:val="vi-VN"/>
        </w:rPr>
      </w:pPr>
      <w:r w:rsidRPr="00A36D32">
        <w:rPr>
          <w:rFonts w:ascii="Times New Roman" w:hAnsi="Times New Roman"/>
          <w:sz w:val="28"/>
          <w:szCs w:val="28"/>
          <w:lang w:val="vi-VN"/>
        </w:rPr>
        <w:t>Nhật: Thảo luận cơ hội hợp tác công ty ANDMORE và công ty WIN của Nhật Bản vào các ngày 26/01/2018 và 26/6/2018.</w:t>
      </w:r>
    </w:p>
    <w:p w:rsidR="00C749C7" w:rsidRPr="00A36D32" w:rsidRDefault="00C749C7" w:rsidP="00C749C7">
      <w:pPr>
        <w:widowControl w:val="0"/>
        <w:numPr>
          <w:ilvl w:val="0"/>
          <w:numId w:val="17"/>
        </w:numPr>
        <w:tabs>
          <w:tab w:val="left" w:pos="851"/>
        </w:tabs>
        <w:autoSpaceDE w:val="0"/>
        <w:autoSpaceDN w:val="0"/>
        <w:adjustRightInd w:val="0"/>
        <w:spacing w:after="120" w:line="240" w:lineRule="auto"/>
        <w:jc w:val="both"/>
        <w:rPr>
          <w:rFonts w:ascii="Times New Roman" w:hAnsi="Times New Roman"/>
          <w:sz w:val="28"/>
          <w:szCs w:val="28"/>
          <w:lang w:val="vi-VN"/>
        </w:rPr>
      </w:pPr>
      <w:r w:rsidRPr="00A36D32">
        <w:rPr>
          <w:rFonts w:ascii="Times New Roman" w:hAnsi="Times New Roman"/>
          <w:sz w:val="28"/>
          <w:szCs w:val="28"/>
          <w:lang w:val="vi-VN"/>
        </w:rPr>
        <w:t>Hoa Kỳ: Thực hiện dự án học bổng Nữ sinh viên kỹ thuật HEEAP 2017 với công ty Intel trao 5 suất học bổng, mỗi học bổng trị giá 6.500.000 đồng. Phối hợp tổ chức Hội nghị Quốc tế ICSS2018 với đại học bang Arizona, hoa Kỳ là trường dại học xếp hạng 1 về sáng tạo tại hoa Kỳ (tài trợ 3 chuyên gia của Asu và chuyên gai của Amazon Web service đang đứng top trên thế giới về Công nghiệp 4.0 báo cáo trong hội nghị)</w:t>
      </w:r>
      <w:r>
        <w:rPr>
          <w:rFonts w:ascii="Times New Roman" w:hAnsi="Times New Roman"/>
          <w:sz w:val="28"/>
          <w:szCs w:val="28"/>
        </w:rPr>
        <w:t>.</w:t>
      </w:r>
      <w:r w:rsidRPr="00A36D32">
        <w:rPr>
          <w:rFonts w:ascii="Times New Roman" w:hAnsi="Times New Roman"/>
          <w:sz w:val="28"/>
          <w:szCs w:val="28"/>
          <w:lang w:val="vi-VN"/>
        </w:rPr>
        <w:t xml:space="preserve">  </w:t>
      </w:r>
    </w:p>
    <w:p w:rsidR="00C749C7" w:rsidRPr="009C315B" w:rsidRDefault="00C749C7" w:rsidP="00C749C7">
      <w:pPr>
        <w:widowControl w:val="0"/>
        <w:numPr>
          <w:ilvl w:val="0"/>
          <w:numId w:val="17"/>
        </w:numPr>
        <w:tabs>
          <w:tab w:val="left" w:pos="851"/>
        </w:tabs>
        <w:autoSpaceDE w:val="0"/>
        <w:autoSpaceDN w:val="0"/>
        <w:adjustRightInd w:val="0"/>
        <w:spacing w:after="120" w:line="240" w:lineRule="auto"/>
        <w:jc w:val="both"/>
        <w:rPr>
          <w:rFonts w:ascii="Times New Roman" w:hAnsi="Times New Roman"/>
          <w:sz w:val="28"/>
          <w:szCs w:val="28"/>
          <w:lang w:val="vi-VN"/>
        </w:rPr>
      </w:pPr>
      <w:r w:rsidRPr="00A36D32">
        <w:rPr>
          <w:rFonts w:ascii="Times New Roman" w:hAnsi="Times New Roman"/>
          <w:sz w:val="28"/>
          <w:szCs w:val="28"/>
          <w:lang w:val="vi-VN"/>
        </w:rPr>
        <w:t xml:space="preserve">Phần Lan: Hoàn thành giai đoạn 1 của dự án (Tổ chức lễ khởi công dự án </w:t>
      </w:r>
      <w:r w:rsidRPr="00A36D32">
        <w:rPr>
          <w:rFonts w:ascii="Times New Roman" w:hAnsi="Times New Roman"/>
          <w:sz w:val="28"/>
          <w:szCs w:val="28"/>
          <w:lang w:val="vi-VN"/>
        </w:rPr>
        <w:lastRenderedPageBreak/>
        <w:t>xây dựng trung tâm đào tạo thang máy và thang cuốn Kone do tập đoàn Kone, Phần Lan tài trợ vào ngày 23/5/2017; Tổ chức lễ khánh thành Trung tâm đào tạo Kone vào ngày 29/6/2018 với 150 khách mời có sự tham dự của lãnh đạo các Sở và các trường Cao đẳng, trung cấp, doanh nghiệp)</w:t>
      </w:r>
      <w:r>
        <w:rPr>
          <w:rFonts w:ascii="Times New Roman" w:hAnsi="Times New Roman"/>
          <w:sz w:val="28"/>
          <w:szCs w:val="28"/>
        </w:rPr>
        <w:t>. Thực hiện giai đoạn 2 của dự án: đào tạo huấn luyện giảng viên và đào tạo khóa 1 cho học viên chương trình thang máy và thang cuốn</w:t>
      </w:r>
    </w:p>
    <w:p w:rsidR="00C749C7" w:rsidRPr="00A36D32" w:rsidRDefault="00C749C7" w:rsidP="00C749C7">
      <w:pPr>
        <w:widowControl w:val="0"/>
        <w:numPr>
          <w:ilvl w:val="0"/>
          <w:numId w:val="17"/>
        </w:numPr>
        <w:tabs>
          <w:tab w:val="left" w:pos="851"/>
        </w:tabs>
        <w:autoSpaceDE w:val="0"/>
        <w:autoSpaceDN w:val="0"/>
        <w:adjustRightInd w:val="0"/>
        <w:spacing w:after="120" w:line="240" w:lineRule="auto"/>
        <w:jc w:val="both"/>
        <w:rPr>
          <w:rFonts w:ascii="Times New Roman" w:hAnsi="Times New Roman"/>
          <w:sz w:val="28"/>
          <w:szCs w:val="28"/>
          <w:lang w:val="vi-VN"/>
        </w:rPr>
      </w:pPr>
      <w:r w:rsidRPr="00A36D32">
        <w:rPr>
          <w:rFonts w:ascii="Times New Roman" w:hAnsi="Times New Roman"/>
          <w:sz w:val="28"/>
          <w:szCs w:val="28"/>
          <w:lang w:val="vi-VN"/>
        </w:rPr>
        <w:t>Đức: Tổ chức Hợp tác Quốc tế Đức tài trợ giáo viên, chương trình đào tạo và chuyển giao công nghệ các thiết bị về Năng lượng mặt trời qua phương pháp học theo dự án (Project-based learning), Tổ chức lớp tập huấn cho 15 giảng viên (trong đó 10 giảng viên của Nhà trường và 05 giảng viên của 05 trường Cao đẳng và Trung cấp trong thành phố) về chủ đề “Năng lượng mặt trời và thực tiễn ứng dụng tại Việt Nam” từ ngày 11/6 - 23/6/2018; Chuyên gia của Tổ chức Hợp tác Quốc tế Đức đến báo cáo Hội thảo khoa học với chủ đề bài học kinh nghiệm Phát triển Công nghiệp 4.0 tại Đức, thách thức hay cơ hội với Việt Nam; Đại diện cơ quan khảo thí của Đức về cấp chứng chỉ tiếng Đức có giá trị toàn Châu Âu TELC tại trường vào ngày 15/5/2918</w:t>
      </w:r>
      <w:r>
        <w:rPr>
          <w:rFonts w:ascii="Times New Roman" w:hAnsi="Times New Roman"/>
          <w:sz w:val="28"/>
          <w:szCs w:val="28"/>
        </w:rPr>
        <w:t>.</w:t>
      </w:r>
    </w:p>
    <w:p w:rsidR="00C749C7" w:rsidRPr="009E4F9B" w:rsidRDefault="00C749C7" w:rsidP="00C749C7">
      <w:pPr>
        <w:pStyle w:val="ListParagraph"/>
        <w:numPr>
          <w:ilvl w:val="0"/>
          <w:numId w:val="17"/>
        </w:numPr>
        <w:tabs>
          <w:tab w:val="left" w:pos="900"/>
        </w:tabs>
        <w:rPr>
          <w:rFonts w:ascii="Times New Roman" w:hAnsi="Times New Roman" w:cs="Times New Roman"/>
          <w:b/>
          <w:sz w:val="26"/>
          <w:szCs w:val="26"/>
        </w:rPr>
      </w:pPr>
      <w:r w:rsidRPr="00A55D05">
        <w:rPr>
          <w:rFonts w:ascii="Times New Roman" w:hAnsi="Times New Roman"/>
          <w:sz w:val="28"/>
          <w:szCs w:val="28"/>
          <w:lang w:val="vi-VN"/>
        </w:rPr>
        <w:t>Anh: Tiếp đại biểu của các tổ chức GDNN Anh Quốc và Tổng cục GDNN Việt Nam vào ngày 16/01/2018; Tham dự sự kiện mừng sinh nhật lần thứ 92 của Nữ Hoàng Anh do Tổng lãnh sự quán Anh tài trợ</w:t>
      </w:r>
      <w:r w:rsidRPr="00A55D05">
        <w:rPr>
          <w:rFonts w:ascii="Times New Roman" w:hAnsi="Times New Roman"/>
          <w:sz w:val="28"/>
          <w:szCs w:val="28"/>
        </w:rPr>
        <w:t>.</w:t>
      </w:r>
    </w:p>
    <w:p w:rsidR="00C749C7" w:rsidRPr="009E4F9B" w:rsidRDefault="00C749C7" w:rsidP="00C749C7">
      <w:pPr>
        <w:pStyle w:val="ListParagraph"/>
        <w:numPr>
          <w:ilvl w:val="0"/>
          <w:numId w:val="17"/>
        </w:numPr>
        <w:tabs>
          <w:tab w:val="left" w:pos="900"/>
        </w:tabs>
        <w:rPr>
          <w:rFonts w:ascii="Times New Roman" w:hAnsi="Times New Roman" w:cs="Times New Roman"/>
          <w:b/>
          <w:sz w:val="26"/>
          <w:szCs w:val="26"/>
        </w:rPr>
      </w:pPr>
      <w:r>
        <w:rPr>
          <w:rFonts w:ascii="Times New Roman" w:hAnsi="Times New Roman"/>
          <w:sz w:val="28"/>
          <w:szCs w:val="28"/>
        </w:rPr>
        <w:t>Hội nghị quốc tế ICSS2018 do Nhà trường tổ chức với sự tham gia đồng hành của trường Đại học bang Arizona, Hoa Kỳ với chủ đề “Nhà trường thông minh trong bối cảnh Cách mạng công nghiệp 4.0” vào ngày 07/12/2018</w:t>
      </w:r>
    </w:p>
    <w:p w:rsidR="00384471" w:rsidRDefault="00384471" w:rsidP="00384471">
      <w:pPr>
        <w:pStyle w:val="ListParagraph"/>
        <w:rPr>
          <w:rFonts w:ascii="Times New Roman" w:hAnsi="Times New Roman" w:cs="Times New Roman"/>
          <w:b/>
          <w:sz w:val="26"/>
          <w:szCs w:val="26"/>
        </w:rPr>
      </w:pPr>
    </w:p>
    <w:p w:rsidR="00384471" w:rsidRPr="00384471" w:rsidRDefault="00384471" w:rsidP="00384471">
      <w:pPr>
        <w:pStyle w:val="ListParagraph"/>
        <w:rPr>
          <w:rFonts w:ascii="Times New Roman" w:hAnsi="Times New Roman" w:cs="Times New Roman"/>
          <w:b/>
          <w:color w:val="FF0000"/>
          <w:sz w:val="26"/>
          <w:szCs w:val="26"/>
        </w:rPr>
      </w:pPr>
      <w:r>
        <w:rPr>
          <w:rFonts w:ascii="Times New Roman" w:hAnsi="Times New Roman" w:cs="Times New Roman"/>
          <w:b/>
          <w:sz w:val="26"/>
          <w:szCs w:val="26"/>
        </w:rPr>
        <w:t xml:space="preserve">ĐÁNH GIÁ CHUNG </w:t>
      </w:r>
      <w:r w:rsidRPr="00384471">
        <w:rPr>
          <w:rFonts w:ascii="Times New Roman" w:hAnsi="Times New Roman" w:cs="Times New Roman"/>
          <w:b/>
          <w:color w:val="FF0000"/>
          <w:sz w:val="26"/>
          <w:szCs w:val="26"/>
        </w:rPr>
        <w:t>(Tất cả các đơn vị)</w:t>
      </w:r>
    </w:p>
    <w:p w:rsidR="00384471" w:rsidRDefault="00384471" w:rsidP="00384471">
      <w:pPr>
        <w:pStyle w:val="ListParagraph"/>
        <w:numPr>
          <w:ilvl w:val="0"/>
          <w:numId w:val="5"/>
        </w:numPr>
        <w:tabs>
          <w:tab w:val="left" w:pos="993"/>
        </w:tabs>
        <w:ind w:hanging="11"/>
        <w:rPr>
          <w:rFonts w:ascii="Times New Roman" w:hAnsi="Times New Roman" w:cs="Times New Roman"/>
          <w:b/>
          <w:sz w:val="26"/>
          <w:szCs w:val="26"/>
        </w:rPr>
      </w:pPr>
      <w:r>
        <w:rPr>
          <w:rFonts w:ascii="Times New Roman" w:hAnsi="Times New Roman" w:cs="Times New Roman"/>
          <w:b/>
          <w:sz w:val="26"/>
          <w:szCs w:val="26"/>
        </w:rPr>
        <w:t>Ưu điểm</w:t>
      </w:r>
    </w:p>
    <w:p w:rsidR="00F279A7" w:rsidRPr="003370F9" w:rsidRDefault="00F279A7" w:rsidP="00F279A7">
      <w:pPr>
        <w:numPr>
          <w:ilvl w:val="0"/>
          <w:numId w:val="12"/>
        </w:numPr>
        <w:tabs>
          <w:tab w:val="left" w:pos="1134"/>
        </w:tabs>
        <w:spacing w:before="120" w:after="120" w:line="240" w:lineRule="auto"/>
        <w:jc w:val="both"/>
        <w:rPr>
          <w:rFonts w:ascii="Times New Roman" w:hAnsi="Times New Roman" w:cs="Times New Roman"/>
          <w:sz w:val="28"/>
          <w:szCs w:val="28"/>
          <w:lang w:val="vi-VN"/>
        </w:rPr>
      </w:pPr>
      <w:r w:rsidRPr="003370F9">
        <w:rPr>
          <w:rFonts w:ascii="Times New Roman" w:hAnsi="Times New Roman" w:cs="Times New Roman"/>
          <w:sz w:val="28"/>
          <w:szCs w:val="28"/>
          <w:lang w:val="vi-VN"/>
        </w:rPr>
        <w:t>Trong xã hội, uy tín của nhà trường đã được nâng lên qua việc đào tạo nguồn nhân lực đáp ứng yêu cầu của xã hội và các doanh nghiệp.</w:t>
      </w:r>
    </w:p>
    <w:p w:rsidR="00F279A7" w:rsidRPr="003370F9" w:rsidRDefault="00F279A7" w:rsidP="00F279A7">
      <w:pPr>
        <w:numPr>
          <w:ilvl w:val="0"/>
          <w:numId w:val="12"/>
        </w:numPr>
        <w:tabs>
          <w:tab w:val="left" w:pos="1134"/>
        </w:tabs>
        <w:spacing w:before="120" w:after="120" w:line="240" w:lineRule="auto"/>
        <w:jc w:val="both"/>
        <w:rPr>
          <w:rFonts w:ascii="Times New Roman" w:hAnsi="Times New Roman" w:cs="Times New Roman"/>
          <w:sz w:val="28"/>
          <w:szCs w:val="28"/>
          <w:lang w:val="vi-VN"/>
        </w:rPr>
      </w:pPr>
      <w:r w:rsidRPr="003370F9">
        <w:rPr>
          <w:rFonts w:ascii="Times New Roman" w:hAnsi="Times New Roman" w:cs="Times New Roman"/>
          <w:sz w:val="28"/>
          <w:szCs w:val="28"/>
          <w:lang w:val="vi-VN"/>
        </w:rPr>
        <w:t>Hệ thống cơ sở hạ tầng, phòng học, xưởng thực hành của trường ngày càng được hoàn thiện đáp ứng yêu cầu của hoạt động giáo dục nghề nghiệp. Các công trình được cải tạo mới đảm bảo đúng các quy chuẩn thiết kế, thuận tiện cho hoạt động đào tạo, được quản lý, sử dụng và bảo dưỡng đảm bảo tốt các điều kiện kỹ thuật.</w:t>
      </w:r>
    </w:p>
    <w:p w:rsidR="00F279A7" w:rsidRPr="003370F9" w:rsidRDefault="00F279A7" w:rsidP="00F279A7">
      <w:pPr>
        <w:numPr>
          <w:ilvl w:val="0"/>
          <w:numId w:val="12"/>
        </w:numPr>
        <w:tabs>
          <w:tab w:val="left" w:pos="1134"/>
        </w:tabs>
        <w:spacing w:before="120" w:after="120" w:line="240" w:lineRule="auto"/>
        <w:jc w:val="both"/>
        <w:rPr>
          <w:rFonts w:ascii="Times New Roman" w:hAnsi="Times New Roman" w:cs="Times New Roman"/>
          <w:sz w:val="28"/>
          <w:szCs w:val="28"/>
          <w:lang w:val="vi-VN"/>
        </w:rPr>
      </w:pPr>
      <w:r w:rsidRPr="003370F9">
        <w:rPr>
          <w:rFonts w:ascii="Times New Roman" w:hAnsi="Times New Roman" w:cs="Times New Roman"/>
          <w:sz w:val="28"/>
          <w:szCs w:val="28"/>
          <w:lang w:val="vi-VN"/>
        </w:rPr>
        <w:t xml:space="preserve">Nhà trường có mặt bằng rộng phù hợp cho việc bố trí cho khu học lý thuyết và thực hành riêng biệt. Quy hoạch mặt bằng tổng thể và chi tiết của nhà trường phù hợp theo tiêu chuẩn thiết kế trường nghề. Nhà trường đang hình thành và xây dựng các khối công trình chức năng phục vụ học tập và các hoạt động khác phù hợp với mục tiêu đào tạo. Quỹ đất trong </w:t>
      </w:r>
      <w:r w:rsidRPr="003370F9">
        <w:rPr>
          <w:rFonts w:ascii="Times New Roman" w:hAnsi="Times New Roman" w:cs="Times New Roman"/>
          <w:sz w:val="28"/>
          <w:szCs w:val="28"/>
          <w:lang w:val="vi-VN"/>
        </w:rPr>
        <w:lastRenderedPageBreak/>
        <w:t xml:space="preserve">khuôn viên rộng rãi đủ điều kiện xây dựng thêm các công trình trong tương lai đảm bảo đúng quy hoạch phù hợp với kế hoạch chiến lược phát triển nhà trường. </w:t>
      </w:r>
    </w:p>
    <w:p w:rsidR="00F279A7" w:rsidRPr="003370F9" w:rsidRDefault="00F279A7" w:rsidP="00F279A7">
      <w:pPr>
        <w:numPr>
          <w:ilvl w:val="0"/>
          <w:numId w:val="12"/>
        </w:numPr>
        <w:tabs>
          <w:tab w:val="left" w:pos="1134"/>
        </w:tabs>
        <w:spacing w:before="120" w:after="120" w:line="240" w:lineRule="auto"/>
        <w:jc w:val="both"/>
        <w:rPr>
          <w:rFonts w:ascii="Times New Roman" w:hAnsi="Times New Roman" w:cs="Times New Roman"/>
          <w:sz w:val="28"/>
          <w:szCs w:val="28"/>
          <w:lang w:val="vi-VN"/>
        </w:rPr>
      </w:pPr>
      <w:r w:rsidRPr="003370F9">
        <w:rPr>
          <w:rFonts w:ascii="Times New Roman" w:hAnsi="Times New Roman" w:cs="Times New Roman"/>
          <w:sz w:val="28"/>
          <w:szCs w:val="28"/>
          <w:lang w:val="vi-VN"/>
        </w:rPr>
        <w:t>Nhà trường chủ động tiếp nhận các thông tin nhu cầu nguồn lao động của xã hội và doanh nghiệp để phục vụ công tác đào tạo. Đa dạng hoá ngành đào tạo thể hiện sự gắn kết với thị trường lao động, đáp ứng nhu cầu việc làm của người học và yêu cầu của người sử dụng.</w:t>
      </w:r>
    </w:p>
    <w:p w:rsidR="00F279A7" w:rsidRPr="003370F9" w:rsidRDefault="00F279A7" w:rsidP="00F279A7">
      <w:pPr>
        <w:numPr>
          <w:ilvl w:val="0"/>
          <w:numId w:val="12"/>
        </w:numPr>
        <w:tabs>
          <w:tab w:val="left" w:pos="1134"/>
        </w:tabs>
        <w:spacing w:before="120" w:after="120" w:line="240" w:lineRule="auto"/>
        <w:jc w:val="both"/>
        <w:rPr>
          <w:rFonts w:ascii="Times New Roman" w:hAnsi="Times New Roman" w:cs="Times New Roman"/>
          <w:sz w:val="28"/>
          <w:szCs w:val="28"/>
          <w:lang w:val="vi-VN"/>
        </w:rPr>
      </w:pPr>
      <w:r w:rsidRPr="003370F9">
        <w:rPr>
          <w:rFonts w:ascii="Times New Roman" w:hAnsi="Times New Roman" w:cs="Times New Roman"/>
          <w:sz w:val="28"/>
          <w:szCs w:val="28"/>
          <w:lang w:val="vi-VN"/>
        </w:rPr>
        <w:t>Tăng cường hoạt động giáo dục chính trị tư tưởng, hoạt động trải nghiệm thực tiễn, tạo nhiều sân chơi bổ ích, lành mạnh thu hút người dạy, người học tham gia góp phần giảm bớt áp lực trong cuộc sống, trong công việc, để mỗi thành viên an tâm về tinh thần, tạo không khí lành mạnh và thân thiện trong nhà trường. Lãnh đạo nhà trường thường xuyên tổ chức tiếp xúc với CB-GV-NV và HS-SV nhằm kịp thời nắm bắt và giải quyết các tâm tư, nguyện vọng của đội ngũ.</w:t>
      </w:r>
    </w:p>
    <w:p w:rsidR="00F279A7" w:rsidRPr="003370F9" w:rsidRDefault="00F279A7" w:rsidP="00F279A7">
      <w:pPr>
        <w:numPr>
          <w:ilvl w:val="0"/>
          <w:numId w:val="12"/>
        </w:numPr>
        <w:tabs>
          <w:tab w:val="left" w:pos="1134"/>
        </w:tabs>
        <w:spacing w:before="120" w:after="120" w:line="240" w:lineRule="auto"/>
        <w:jc w:val="both"/>
        <w:rPr>
          <w:rFonts w:ascii="Times New Roman" w:hAnsi="Times New Roman" w:cs="Times New Roman"/>
          <w:sz w:val="28"/>
          <w:szCs w:val="28"/>
          <w:lang w:val="vi-VN"/>
        </w:rPr>
      </w:pPr>
      <w:r w:rsidRPr="003370F9">
        <w:rPr>
          <w:rFonts w:ascii="Times New Roman" w:hAnsi="Times New Roman" w:cs="Times New Roman"/>
          <w:sz w:val="28"/>
          <w:szCs w:val="28"/>
          <w:lang w:val="vi-VN"/>
        </w:rPr>
        <w:t>Đoàn Thanh niên, Hội Sinh viên trường đã tích cực tổ chức cho HS-SV tham gia các hoạt động tình nguyện, thiện nguyện để tạo không gian cho các em trải nghiệm, làm giàu vốn sống, tập chia sẻ với những người khó khăn hơn mình, từ đó hoàn thiện nhân cách.</w:t>
      </w:r>
    </w:p>
    <w:p w:rsidR="00BC71E3" w:rsidRPr="00A66331" w:rsidRDefault="00BC71E3" w:rsidP="00BC71E3">
      <w:pPr>
        <w:pStyle w:val="NormalWeb"/>
        <w:numPr>
          <w:ilvl w:val="0"/>
          <w:numId w:val="12"/>
        </w:numPr>
        <w:shd w:val="clear" w:color="auto" w:fill="FFFFFF"/>
        <w:tabs>
          <w:tab w:val="left" w:pos="851"/>
        </w:tabs>
        <w:spacing w:before="120" w:beforeAutospacing="0" w:after="120" w:afterAutospacing="0"/>
        <w:jc w:val="both"/>
        <w:rPr>
          <w:b/>
          <w:sz w:val="28"/>
          <w:szCs w:val="28"/>
          <w:highlight w:val="yellow"/>
        </w:rPr>
      </w:pPr>
      <w:r w:rsidRPr="00A66331">
        <w:rPr>
          <w:sz w:val="28"/>
          <w:szCs w:val="28"/>
        </w:rPr>
        <w:t>Trong suốt giai đoạn thực</w:t>
      </w:r>
      <w:r>
        <w:rPr>
          <w:sz w:val="28"/>
          <w:szCs w:val="28"/>
        </w:rPr>
        <w:t xml:space="preserve"> hiện</w:t>
      </w:r>
      <w:r w:rsidRPr="00A66331">
        <w:rPr>
          <w:sz w:val="28"/>
          <w:szCs w:val="28"/>
        </w:rPr>
        <w:t xml:space="preserve"> các chính sách hỗ trợ đối với các đối tượng chính sách, Nhà trường đã đã được sự quan tâm hướng dẫn, chỉ đạo kịp thời của các cấp, của Sở Lao động – TB&amp;XH, Sở Tài chính, Sở Giáo dục và Đào tạo… nên việc thực hiện các chế độ, chính sách có liên quan cho học sinh, sinh viên của Trường trong thời qua gặp rất nhiều thuận lợi. Nhận được sự đồng thuận của phụ huynh học sinh sinh viên và được đồng tình ủng hộ của các tầng lớp nhân dân</w:t>
      </w:r>
    </w:p>
    <w:p w:rsidR="00C749C7" w:rsidRDefault="00C749C7" w:rsidP="00C749C7">
      <w:pPr>
        <w:pStyle w:val="ListParagraph"/>
        <w:numPr>
          <w:ilvl w:val="0"/>
          <w:numId w:val="12"/>
        </w:numPr>
        <w:tabs>
          <w:tab w:val="left" w:pos="993"/>
        </w:tabs>
        <w:rPr>
          <w:rFonts w:ascii="Times New Roman" w:hAnsi="Times New Roman" w:cs="Times New Roman"/>
          <w:b/>
          <w:sz w:val="26"/>
          <w:szCs w:val="26"/>
        </w:rPr>
      </w:pPr>
      <w:r w:rsidRPr="00CD5127">
        <w:rPr>
          <w:rFonts w:ascii="Times New Roman" w:hAnsi="Times New Roman"/>
          <w:sz w:val="28"/>
          <w:szCs w:val="28"/>
          <w:lang w:val="vi-VN"/>
        </w:rPr>
        <w:t>Vấn đề tăng cường hợp tác quốc tế</w:t>
      </w:r>
      <w:r w:rsidRPr="009C315B">
        <w:rPr>
          <w:rFonts w:ascii="Times New Roman" w:hAnsi="Times New Roman"/>
          <w:sz w:val="28"/>
          <w:szCs w:val="28"/>
          <w:lang w:val="es-ES"/>
        </w:rPr>
        <w:t xml:space="preserve"> đã</w:t>
      </w:r>
      <w:r w:rsidRPr="00CD5127">
        <w:rPr>
          <w:rFonts w:ascii="Times New Roman" w:hAnsi="Times New Roman"/>
          <w:sz w:val="28"/>
          <w:szCs w:val="28"/>
          <w:lang w:val="vi-VN"/>
        </w:rPr>
        <w:t xml:space="preserve"> đóng góp </w:t>
      </w:r>
      <w:r w:rsidRPr="009C315B">
        <w:rPr>
          <w:rFonts w:ascii="Times New Roman" w:hAnsi="Times New Roman"/>
          <w:sz w:val="28"/>
          <w:szCs w:val="28"/>
          <w:lang w:val="es-ES"/>
        </w:rPr>
        <w:t xml:space="preserve">tích cực </w:t>
      </w:r>
      <w:r w:rsidRPr="00CD5127">
        <w:rPr>
          <w:rFonts w:ascii="Times New Roman" w:hAnsi="Times New Roman"/>
          <w:sz w:val="28"/>
          <w:szCs w:val="28"/>
          <w:lang w:val="vi-VN"/>
        </w:rPr>
        <w:t>vào</w:t>
      </w:r>
      <w:r w:rsidRPr="009C315B">
        <w:rPr>
          <w:rFonts w:ascii="Times New Roman" w:hAnsi="Times New Roman"/>
          <w:sz w:val="28"/>
          <w:szCs w:val="28"/>
          <w:lang w:val="es-ES"/>
        </w:rPr>
        <w:t xml:space="preserve"> việc</w:t>
      </w:r>
      <w:r w:rsidRPr="00CD5127">
        <w:rPr>
          <w:rFonts w:ascii="Times New Roman" w:hAnsi="Times New Roman"/>
          <w:sz w:val="28"/>
          <w:szCs w:val="28"/>
          <w:lang w:val="vi-VN"/>
        </w:rPr>
        <w:t xml:space="preserve"> tăng cường cơ sở vật chất của Nhà trường, nâng cao năng lực chuyên môn, khả năng giao tiếp và tầm nhìn của giảng viên, nhân viên và </w:t>
      </w:r>
      <w:r w:rsidRPr="009C315B">
        <w:rPr>
          <w:rFonts w:ascii="Times New Roman" w:hAnsi="Times New Roman"/>
          <w:sz w:val="28"/>
          <w:szCs w:val="28"/>
          <w:lang w:val="es-ES"/>
        </w:rPr>
        <w:t xml:space="preserve">luôn </w:t>
      </w:r>
      <w:r w:rsidRPr="00CD5127">
        <w:rPr>
          <w:rFonts w:ascii="Times New Roman" w:hAnsi="Times New Roman"/>
          <w:sz w:val="28"/>
          <w:szCs w:val="28"/>
          <w:lang w:val="vi-VN"/>
        </w:rPr>
        <w:t>được Nhà trường hết sức quan tâm.</w:t>
      </w:r>
    </w:p>
    <w:p w:rsidR="00384471" w:rsidRDefault="00384471" w:rsidP="00384471">
      <w:pPr>
        <w:pStyle w:val="ListParagraph"/>
        <w:tabs>
          <w:tab w:val="left" w:pos="993"/>
        </w:tabs>
        <w:rPr>
          <w:rFonts w:ascii="Times New Roman" w:hAnsi="Times New Roman" w:cs="Times New Roman"/>
          <w:b/>
          <w:sz w:val="26"/>
          <w:szCs w:val="26"/>
        </w:rPr>
      </w:pPr>
    </w:p>
    <w:p w:rsidR="00384471" w:rsidRDefault="00384471" w:rsidP="00384471">
      <w:pPr>
        <w:pStyle w:val="ListParagraph"/>
        <w:numPr>
          <w:ilvl w:val="0"/>
          <w:numId w:val="5"/>
        </w:numPr>
        <w:tabs>
          <w:tab w:val="left" w:pos="993"/>
        </w:tabs>
        <w:ind w:hanging="11"/>
        <w:rPr>
          <w:rFonts w:ascii="Times New Roman" w:hAnsi="Times New Roman" w:cs="Times New Roman"/>
          <w:b/>
          <w:sz w:val="26"/>
          <w:szCs w:val="26"/>
        </w:rPr>
      </w:pPr>
      <w:r>
        <w:rPr>
          <w:rFonts w:ascii="Times New Roman" w:hAnsi="Times New Roman" w:cs="Times New Roman"/>
          <w:b/>
          <w:sz w:val="26"/>
          <w:szCs w:val="26"/>
        </w:rPr>
        <w:t>Hạn chế</w:t>
      </w:r>
    </w:p>
    <w:p w:rsidR="00F279A7" w:rsidRPr="003370F9" w:rsidRDefault="00F279A7" w:rsidP="00F279A7">
      <w:pPr>
        <w:numPr>
          <w:ilvl w:val="0"/>
          <w:numId w:val="13"/>
        </w:numPr>
        <w:tabs>
          <w:tab w:val="left" w:pos="1134"/>
        </w:tabs>
        <w:spacing w:before="120" w:after="120" w:line="240" w:lineRule="auto"/>
        <w:jc w:val="both"/>
        <w:rPr>
          <w:rFonts w:ascii="Times New Roman" w:hAnsi="Times New Roman" w:cs="Times New Roman"/>
          <w:sz w:val="28"/>
          <w:szCs w:val="28"/>
          <w:lang w:val="vi-VN"/>
        </w:rPr>
      </w:pPr>
      <w:r w:rsidRPr="003370F9">
        <w:rPr>
          <w:rFonts w:ascii="Times New Roman" w:hAnsi="Times New Roman" w:cs="Times New Roman"/>
          <w:sz w:val="28"/>
          <w:szCs w:val="28"/>
          <w:lang w:val="vi-VN"/>
        </w:rPr>
        <w:t xml:space="preserve">Đội ngũ GV kỹ thuật đạt trình độ tiếng Anh (C1 trở lên) để giảng dạy chương trình liên kết đào tạo với các trường đại học nước ngoài chưa nhiều. Số lượng GV còn thiếu so với quy mô đào tạo hiện nay của trường.  </w:t>
      </w:r>
    </w:p>
    <w:p w:rsidR="00F279A7" w:rsidRPr="003370F9" w:rsidRDefault="00F279A7" w:rsidP="00F279A7">
      <w:pPr>
        <w:numPr>
          <w:ilvl w:val="0"/>
          <w:numId w:val="13"/>
        </w:numPr>
        <w:tabs>
          <w:tab w:val="left" w:pos="1134"/>
        </w:tabs>
        <w:spacing w:before="120" w:after="120" w:line="240" w:lineRule="auto"/>
        <w:jc w:val="both"/>
        <w:rPr>
          <w:rFonts w:ascii="Times New Roman" w:eastAsia="Times New Roman" w:hAnsi="Times New Roman" w:cs="Times New Roman"/>
          <w:sz w:val="28"/>
          <w:szCs w:val="28"/>
        </w:rPr>
      </w:pPr>
      <w:r w:rsidRPr="003370F9">
        <w:rPr>
          <w:rFonts w:ascii="Times New Roman" w:eastAsia="Times New Roman" w:hAnsi="Times New Roman" w:cs="Times New Roman"/>
          <w:sz w:val="28"/>
          <w:szCs w:val="28"/>
        </w:rPr>
        <w:t xml:space="preserve">Cơ sở vật chất tuy được bổ sung mới hàng năm nhưng chỉ mới đáp ứng mức tối thiểu so với quy định, còn thiếu các xưởng thực hành, thiết bị đào tạo nâng cao, chuyên sâu </w:t>
      </w:r>
      <w:proofErr w:type="gramStart"/>
      <w:r w:rsidRPr="003370F9">
        <w:rPr>
          <w:rFonts w:ascii="Times New Roman" w:eastAsia="Times New Roman" w:hAnsi="Times New Roman" w:cs="Times New Roman"/>
          <w:sz w:val="28"/>
          <w:szCs w:val="28"/>
        </w:rPr>
        <w:t>theo</w:t>
      </w:r>
      <w:proofErr w:type="gramEnd"/>
      <w:r w:rsidRPr="003370F9">
        <w:rPr>
          <w:rFonts w:ascii="Times New Roman" w:eastAsia="Times New Roman" w:hAnsi="Times New Roman" w:cs="Times New Roman"/>
          <w:sz w:val="28"/>
          <w:szCs w:val="28"/>
        </w:rPr>
        <w:t xml:space="preserve"> nhu cầu sản xuất của doanh nghiệp.   </w:t>
      </w:r>
    </w:p>
    <w:p w:rsidR="00F279A7" w:rsidRPr="003370F9" w:rsidRDefault="00F279A7" w:rsidP="00F279A7">
      <w:pPr>
        <w:numPr>
          <w:ilvl w:val="0"/>
          <w:numId w:val="13"/>
        </w:numPr>
        <w:tabs>
          <w:tab w:val="left" w:pos="1134"/>
        </w:tabs>
        <w:spacing w:before="120" w:after="120" w:line="240" w:lineRule="auto"/>
        <w:jc w:val="both"/>
        <w:rPr>
          <w:rFonts w:ascii="Times New Roman" w:hAnsi="Times New Roman" w:cs="Times New Roman"/>
          <w:sz w:val="28"/>
          <w:szCs w:val="28"/>
        </w:rPr>
      </w:pPr>
      <w:r w:rsidRPr="003370F9">
        <w:rPr>
          <w:rFonts w:ascii="Times New Roman" w:hAnsi="Times New Roman" w:cs="Times New Roman"/>
          <w:sz w:val="28"/>
          <w:szCs w:val="28"/>
        </w:rPr>
        <w:lastRenderedPageBreak/>
        <w:t xml:space="preserve">Nguồn kinh phí thực hiện xây dựng, nâng cấp sửa chữa là nguồn ngân sách nhà nước nên còn hạn chế vì vậy việc thực hiện sửa chữa còn chưa đồng bộ, </w:t>
      </w:r>
      <w:r w:rsidRPr="003370F9">
        <w:rPr>
          <w:rFonts w:ascii="Times New Roman" w:hAnsi="Times New Roman" w:cs="Times New Roman"/>
          <w:bCs/>
          <w:sz w:val="28"/>
          <w:szCs w:val="28"/>
          <w:lang w:val="nb-NO"/>
        </w:rPr>
        <w:t xml:space="preserve">chưa được thực hiện </w:t>
      </w:r>
      <w:proofErr w:type="gramStart"/>
      <w:r w:rsidRPr="003370F9">
        <w:rPr>
          <w:rFonts w:ascii="Times New Roman" w:hAnsi="Times New Roman" w:cs="Times New Roman"/>
          <w:bCs/>
          <w:sz w:val="28"/>
          <w:szCs w:val="28"/>
          <w:lang w:val="nb-NO"/>
        </w:rPr>
        <w:t>theo</w:t>
      </w:r>
      <w:proofErr w:type="gramEnd"/>
      <w:r w:rsidRPr="003370F9">
        <w:rPr>
          <w:rFonts w:ascii="Times New Roman" w:hAnsi="Times New Roman" w:cs="Times New Roman"/>
          <w:bCs/>
          <w:sz w:val="28"/>
          <w:szCs w:val="28"/>
          <w:lang w:val="nb-NO"/>
        </w:rPr>
        <w:t xml:space="preserve"> quy hoạch tổng thể.</w:t>
      </w:r>
    </w:p>
    <w:p w:rsidR="00BC71E3" w:rsidRPr="00A66331" w:rsidRDefault="00BC71E3" w:rsidP="00BC71E3">
      <w:pPr>
        <w:pStyle w:val="NormalWeb"/>
        <w:numPr>
          <w:ilvl w:val="0"/>
          <w:numId w:val="13"/>
        </w:numPr>
        <w:shd w:val="clear" w:color="auto" w:fill="FFFFFF"/>
        <w:tabs>
          <w:tab w:val="left" w:pos="851"/>
        </w:tabs>
        <w:spacing w:before="120" w:beforeAutospacing="0" w:after="120" w:afterAutospacing="0"/>
        <w:jc w:val="both"/>
        <w:rPr>
          <w:b/>
          <w:sz w:val="28"/>
          <w:szCs w:val="28"/>
          <w:highlight w:val="yellow"/>
        </w:rPr>
      </w:pPr>
      <w:r w:rsidRPr="00727F42">
        <w:rPr>
          <w:sz w:val="28"/>
          <w:szCs w:val="28"/>
        </w:rPr>
        <w:t>Bên</w:t>
      </w:r>
      <w:r w:rsidRPr="00A66331">
        <w:rPr>
          <w:sz w:val="28"/>
          <w:szCs w:val="28"/>
          <w:bdr w:val="none" w:sz="0" w:space="0" w:color="auto" w:frame="1"/>
        </w:rPr>
        <w:t xml:space="preserve"> cạnh những kết quả đạt được, việc thực hiện chế độ chính sách đối với học sinh sinh viên tại trường, đôi khi chưa đảm bảo tiến độ</w:t>
      </w:r>
      <w:r>
        <w:rPr>
          <w:sz w:val="28"/>
          <w:szCs w:val="28"/>
          <w:bdr w:val="none" w:sz="0" w:space="0" w:color="auto" w:frame="1"/>
        </w:rPr>
        <w:t>.</w:t>
      </w:r>
    </w:p>
    <w:p w:rsidR="00C749C7" w:rsidRPr="0075014D" w:rsidRDefault="00C749C7" w:rsidP="00C749C7">
      <w:pPr>
        <w:pStyle w:val="ListParagraph"/>
        <w:numPr>
          <w:ilvl w:val="0"/>
          <w:numId w:val="13"/>
        </w:numPr>
        <w:rPr>
          <w:rFonts w:ascii="Times New Roman" w:hAnsi="Times New Roman" w:cs="Times New Roman"/>
          <w:b/>
          <w:sz w:val="26"/>
          <w:szCs w:val="26"/>
        </w:rPr>
      </w:pPr>
      <w:r w:rsidRPr="00F8683D">
        <w:rPr>
          <w:rFonts w:ascii="Times New Roman" w:hAnsi="Times New Roman"/>
          <w:sz w:val="28"/>
          <w:szCs w:val="28"/>
          <w:lang w:val="vi-VN"/>
        </w:rPr>
        <w:t xml:space="preserve">Ngân sách dành cho hợp tác quốc tế còn hạn hẹp gần như không có. </w:t>
      </w:r>
      <w:r w:rsidRPr="00F8683D">
        <w:rPr>
          <w:rFonts w:ascii="Times New Roman" w:hAnsi="Times New Roman"/>
          <w:spacing w:val="-1"/>
          <w:sz w:val="28"/>
          <w:szCs w:val="28"/>
          <w:lang w:val="vi-VN"/>
        </w:rPr>
        <w:t>N</w:t>
      </w:r>
      <w:r w:rsidRPr="00F8683D">
        <w:rPr>
          <w:rFonts w:ascii="Times New Roman" w:hAnsi="Times New Roman"/>
          <w:spacing w:val="1"/>
          <w:sz w:val="28"/>
          <w:szCs w:val="28"/>
          <w:lang w:val="vi-VN"/>
        </w:rPr>
        <w:t>h</w:t>
      </w:r>
      <w:r w:rsidRPr="00F8683D">
        <w:rPr>
          <w:rFonts w:ascii="Times New Roman" w:hAnsi="Times New Roman"/>
          <w:sz w:val="28"/>
          <w:szCs w:val="28"/>
          <w:lang w:val="vi-VN"/>
        </w:rPr>
        <w:t>à</w:t>
      </w:r>
      <w:r w:rsidRPr="00F8683D">
        <w:rPr>
          <w:rFonts w:ascii="Times New Roman" w:hAnsi="Times New Roman"/>
          <w:spacing w:val="21"/>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pacing w:val="2"/>
          <w:sz w:val="28"/>
          <w:szCs w:val="28"/>
          <w:lang w:val="vi-VN"/>
        </w:rPr>
        <w:t>r</w:t>
      </w:r>
      <w:r w:rsidRPr="00F8683D">
        <w:rPr>
          <w:rFonts w:ascii="Times New Roman" w:hAnsi="Times New Roman"/>
          <w:spacing w:val="-1"/>
          <w:sz w:val="28"/>
          <w:szCs w:val="28"/>
          <w:lang w:val="vi-VN"/>
        </w:rPr>
        <w:t>ư</w:t>
      </w:r>
      <w:r w:rsidRPr="00F8683D">
        <w:rPr>
          <w:rFonts w:ascii="Times New Roman" w:hAnsi="Times New Roman"/>
          <w:spacing w:val="2"/>
          <w:sz w:val="28"/>
          <w:szCs w:val="28"/>
          <w:lang w:val="vi-VN"/>
        </w:rPr>
        <w:t>ờ</w:t>
      </w:r>
      <w:r w:rsidRPr="00F8683D">
        <w:rPr>
          <w:rFonts w:ascii="Times New Roman" w:hAnsi="Times New Roman"/>
          <w:spacing w:val="1"/>
          <w:sz w:val="28"/>
          <w:szCs w:val="28"/>
          <w:lang w:val="vi-VN"/>
        </w:rPr>
        <w:t>n</w:t>
      </w:r>
      <w:r w:rsidRPr="00F8683D">
        <w:rPr>
          <w:rFonts w:ascii="Times New Roman" w:hAnsi="Times New Roman"/>
          <w:sz w:val="28"/>
          <w:szCs w:val="28"/>
          <w:lang w:val="vi-VN"/>
        </w:rPr>
        <w:t>g</w:t>
      </w:r>
      <w:r w:rsidRPr="00F8683D">
        <w:rPr>
          <w:rFonts w:ascii="Times New Roman" w:hAnsi="Times New Roman"/>
          <w:spacing w:val="25"/>
          <w:sz w:val="28"/>
          <w:szCs w:val="28"/>
          <w:lang w:val="vi-VN"/>
        </w:rPr>
        <w:t xml:space="preserve"> </w:t>
      </w:r>
      <w:r w:rsidRPr="009C315B">
        <w:rPr>
          <w:rFonts w:ascii="Times New Roman" w:hAnsi="Times New Roman"/>
          <w:spacing w:val="25"/>
          <w:sz w:val="28"/>
          <w:szCs w:val="28"/>
          <w:lang w:val="vi-VN"/>
        </w:rPr>
        <w:t xml:space="preserve">cần </w:t>
      </w:r>
      <w:r w:rsidRPr="00F8683D">
        <w:rPr>
          <w:rFonts w:ascii="Times New Roman" w:hAnsi="Times New Roman"/>
          <w:sz w:val="28"/>
          <w:szCs w:val="28"/>
          <w:lang w:val="vi-VN"/>
        </w:rPr>
        <w:t>có</w:t>
      </w:r>
      <w:r w:rsidRPr="00F8683D">
        <w:rPr>
          <w:rFonts w:ascii="Times New Roman" w:hAnsi="Times New Roman"/>
          <w:spacing w:val="22"/>
          <w:sz w:val="28"/>
          <w:szCs w:val="28"/>
          <w:lang w:val="vi-VN"/>
        </w:rPr>
        <w:t xml:space="preserve"> </w:t>
      </w:r>
      <w:r w:rsidRPr="00F8683D">
        <w:rPr>
          <w:rFonts w:ascii="Times New Roman" w:hAnsi="Times New Roman"/>
          <w:sz w:val="28"/>
          <w:szCs w:val="28"/>
          <w:lang w:val="vi-VN"/>
        </w:rPr>
        <w:t>c</w:t>
      </w:r>
      <w:r w:rsidRPr="00F8683D">
        <w:rPr>
          <w:rFonts w:ascii="Times New Roman" w:hAnsi="Times New Roman"/>
          <w:spacing w:val="1"/>
          <w:sz w:val="28"/>
          <w:szCs w:val="28"/>
          <w:lang w:val="vi-VN"/>
        </w:rPr>
        <w:t>hín</w:t>
      </w:r>
      <w:r w:rsidRPr="00F8683D">
        <w:rPr>
          <w:rFonts w:ascii="Times New Roman" w:hAnsi="Times New Roman"/>
          <w:sz w:val="28"/>
          <w:szCs w:val="28"/>
          <w:lang w:val="vi-VN"/>
        </w:rPr>
        <w:t>h</w:t>
      </w:r>
      <w:r w:rsidRPr="00F8683D">
        <w:rPr>
          <w:rFonts w:ascii="Times New Roman" w:hAnsi="Times New Roman"/>
          <w:spacing w:val="22"/>
          <w:sz w:val="28"/>
          <w:szCs w:val="28"/>
          <w:lang w:val="vi-VN"/>
        </w:rPr>
        <w:t xml:space="preserve"> </w:t>
      </w:r>
      <w:r w:rsidRPr="00F8683D">
        <w:rPr>
          <w:rFonts w:ascii="Times New Roman" w:hAnsi="Times New Roman"/>
          <w:spacing w:val="1"/>
          <w:sz w:val="28"/>
          <w:szCs w:val="28"/>
          <w:lang w:val="vi-VN"/>
        </w:rPr>
        <w:t>s</w:t>
      </w:r>
      <w:r w:rsidRPr="00F8683D">
        <w:rPr>
          <w:rFonts w:ascii="Times New Roman" w:hAnsi="Times New Roman"/>
          <w:sz w:val="28"/>
          <w:szCs w:val="28"/>
          <w:lang w:val="vi-VN"/>
        </w:rPr>
        <w:t xml:space="preserve">ách </w:t>
      </w:r>
      <w:r w:rsidRPr="00F8683D">
        <w:rPr>
          <w:rFonts w:ascii="Times New Roman" w:hAnsi="Times New Roman"/>
          <w:spacing w:val="1"/>
          <w:sz w:val="28"/>
          <w:szCs w:val="28"/>
          <w:lang w:val="vi-VN"/>
        </w:rPr>
        <w:t>kh</w:t>
      </w:r>
      <w:r w:rsidRPr="00F8683D">
        <w:rPr>
          <w:rFonts w:ascii="Times New Roman" w:hAnsi="Times New Roman"/>
          <w:spacing w:val="3"/>
          <w:sz w:val="28"/>
          <w:szCs w:val="28"/>
          <w:lang w:val="vi-VN"/>
        </w:rPr>
        <w:t>u</w:t>
      </w:r>
      <w:r w:rsidRPr="00F8683D">
        <w:rPr>
          <w:rFonts w:ascii="Times New Roman" w:hAnsi="Times New Roman"/>
          <w:spacing w:val="-4"/>
          <w:sz w:val="28"/>
          <w:szCs w:val="28"/>
          <w:lang w:val="vi-VN"/>
        </w:rPr>
        <w:t>y</w:t>
      </w:r>
      <w:r w:rsidRPr="00F8683D">
        <w:rPr>
          <w:rFonts w:ascii="Times New Roman" w:hAnsi="Times New Roman"/>
          <w:sz w:val="28"/>
          <w:szCs w:val="28"/>
          <w:lang w:val="vi-VN"/>
        </w:rPr>
        <w:t>ến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khí</w:t>
      </w:r>
      <w:r w:rsidRPr="00F8683D">
        <w:rPr>
          <w:rFonts w:ascii="Times New Roman" w:hAnsi="Times New Roman"/>
          <w:sz w:val="28"/>
          <w:szCs w:val="28"/>
          <w:lang w:val="vi-VN"/>
        </w:rPr>
        <w:t>ch</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v</w:t>
      </w:r>
      <w:r w:rsidRPr="00F8683D">
        <w:rPr>
          <w:rFonts w:ascii="Times New Roman" w:hAnsi="Times New Roman"/>
          <w:sz w:val="28"/>
          <w:szCs w:val="28"/>
          <w:lang w:val="vi-VN"/>
        </w:rPr>
        <w:t>à</w:t>
      </w:r>
      <w:r w:rsidRPr="00F8683D">
        <w:rPr>
          <w:rFonts w:ascii="Times New Roman" w:hAnsi="Times New Roman"/>
          <w:spacing w:val="33"/>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z w:val="28"/>
          <w:szCs w:val="28"/>
          <w:lang w:val="vi-VN"/>
        </w:rPr>
        <w:t xml:space="preserve">ạo </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đi</w:t>
      </w:r>
      <w:r w:rsidRPr="00F8683D">
        <w:rPr>
          <w:rFonts w:ascii="Times New Roman" w:hAnsi="Times New Roman"/>
          <w:sz w:val="28"/>
          <w:szCs w:val="28"/>
          <w:lang w:val="vi-VN"/>
        </w:rPr>
        <w:t>ều</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ki</w:t>
      </w:r>
      <w:r w:rsidRPr="00F8683D">
        <w:rPr>
          <w:rFonts w:ascii="Times New Roman" w:hAnsi="Times New Roman"/>
          <w:sz w:val="28"/>
          <w:szCs w:val="28"/>
          <w:lang w:val="vi-VN"/>
        </w:rPr>
        <w:t>ện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đ</w:t>
      </w:r>
      <w:r w:rsidRPr="00F8683D">
        <w:rPr>
          <w:rFonts w:ascii="Times New Roman" w:hAnsi="Times New Roman"/>
          <w:sz w:val="28"/>
          <w:szCs w:val="28"/>
          <w:lang w:val="vi-VN"/>
        </w:rPr>
        <w:t>ể</w:t>
      </w:r>
      <w:r w:rsidRPr="00F8683D">
        <w:rPr>
          <w:rFonts w:ascii="Times New Roman" w:hAnsi="Times New Roman"/>
          <w:spacing w:val="33"/>
          <w:sz w:val="28"/>
          <w:szCs w:val="28"/>
          <w:lang w:val="vi-VN"/>
        </w:rPr>
        <w:t xml:space="preserve"> </w:t>
      </w:r>
      <w:r w:rsidRPr="00F8683D">
        <w:rPr>
          <w:rFonts w:ascii="Times New Roman" w:hAnsi="Times New Roman"/>
          <w:spacing w:val="1"/>
          <w:sz w:val="28"/>
          <w:szCs w:val="28"/>
          <w:lang w:val="vi-VN"/>
        </w:rPr>
        <w:t>gi</w:t>
      </w:r>
      <w:r w:rsidRPr="00F8683D">
        <w:rPr>
          <w:rFonts w:ascii="Times New Roman" w:hAnsi="Times New Roman"/>
          <w:sz w:val="28"/>
          <w:szCs w:val="28"/>
          <w:lang w:val="vi-VN"/>
        </w:rPr>
        <w:t>ả</w:t>
      </w:r>
      <w:r w:rsidRPr="00F8683D">
        <w:rPr>
          <w:rFonts w:ascii="Times New Roman" w:hAnsi="Times New Roman"/>
          <w:spacing w:val="1"/>
          <w:sz w:val="28"/>
          <w:szCs w:val="28"/>
          <w:lang w:val="vi-VN"/>
        </w:rPr>
        <w:t>n</w:t>
      </w:r>
      <w:r w:rsidRPr="00F8683D">
        <w:rPr>
          <w:rFonts w:ascii="Times New Roman" w:hAnsi="Times New Roman"/>
          <w:sz w:val="28"/>
          <w:szCs w:val="28"/>
          <w:lang w:val="vi-VN"/>
        </w:rPr>
        <w:t>g</w:t>
      </w:r>
      <w:r w:rsidRPr="00F8683D">
        <w:rPr>
          <w:rFonts w:ascii="Times New Roman" w:hAnsi="Times New Roman"/>
          <w:spacing w:val="31"/>
          <w:sz w:val="28"/>
          <w:szCs w:val="28"/>
          <w:lang w:val="vi-VN"/>
        </w:rPr>
        <w:t xml:space="preserve"> </w:t>
      </w:r>
      <w:r w:rsidRPr="00F8683D">
        <w:rPr>
          <w:rFonts w:ascii="Times New Roman" w:hAnsi="Times New Roman"/>
          <w:spacing w:val="1"/>
          <w:sz w:val="28"/>
          <w:szCs w:val="28"/>
          <w:lang w:val="vi-VN"/>
        </w:rPr>
        <w:t>vi</w:t>
      </w:r>
      <w:r w:rsidRPr="00F8683D">
        <w:rPr>
          <w:rFonts w:ascii="Times New Roman" w:hAnsi="Times New Roman"/>
          <w:sz w:val="28"/>
          <w:szCs w:val="28"/>
          <w:lang w:val="vi-VN"/>
        </w:rPr>
        <w:t>ê</w:t>
      </w:r>
      <w:r w:rsidRPr="00F8683D">
        <w:rPr>
          <w:rFonts w:ascii="Times New Roman" w:hAnsi="Times New Roman"/>
          <w:spacing w:val="1"/>
          <w:sz w:val="28"/>
          <w:szCs w:val="28"/>
          <w:lang w:val="vi-VN"/>
        </w:rPr>
        <w:t>n</w:t>
      </w:r>
      <w:r w:rsidRPr="00F8683D">
        <w:rPr>
          <w:rFonts w:ascii="Times New Roman" w:hAnsi="Times New Roman"/>
          <w:sz w:val="28"/>
          <w:szCs w:val="28"/>
          <w:lang w:val="vi-VN"/>
        </w:rPr>
        <w:t>,</w:t>
      </w:r>
      <w:r w:rsidRPr="00F8683D">
        <w:rPr>
          <w:rFonts w:ascii="Times New Roman" w:hAnsi="Times New Roman"/>
          <w:spacing w:val="32"/>
          <w:sz w:val="28"/>
          <w:szCs w:val="28"/>
          <w:lang w:val="vi-VN"/>
        </w:rPr>
        <w:t xml:space="preserve"> </w:t>
      </w:r>
      <w:r w:rsidRPr="00F8683D">
        <w:rPr>
          <w:rFonts w:ascii="Times New Roman" w:hAnsi="Times New Roman"/>
          <w:sz w:val="28"/>
          <w:szCs w:val="28"/>
          <w:lang w:val="vi-VN"/>
        </w:rPr>
        <w:t>cán</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b</w:t>
      </w:r>
      <w:r w:rsidRPr="00F8683D">
        <w:rPr>
          <w:rFonts w:ascii="Times New Roman" w:hAnsi="Times New Roman"/>
          <w:sz w:val="28"/>
          <w:szCs w:val="28"/>
          <w:lang w:val="vi-VN"/>
        </w:rPr>
        <w:t>ộ</w:t>
      </w:r>
      <w:r w:rsidRPr="00F8683D">
        <w:rPr>
          <w:rFonts w:ascii="Times New Roman" w:hAnsi="Times New Roman"/>
          <w:spacing w:val="34"/>
          <w:sz w:val="28"/>
          <w:szCs w:val="28"/>
          <w:lang w:val="vi-VN"/>
        </w:rPr>
        <w:t xml:space="preserve"> </w:t>
      </w:r>
      <w:r w:rsidRPr="00F8683D">
        <w:rPr>
          <w:rFonts w:ascii="Times New Roman" w:hAnsi="Times New Roman"/>
          <w:spacing w:val="1"/>
          <w:sz w:val="28"/>
          <w:szCs w:val="28"/>
          <w:lang w:val="vi-VN"/>
        </w:rPr>
        <w:t>quản lý</w:t>
      </w:r>
      <w:r w:rsidRPr="009C315B">
        <w:rPr>
          <w:rFonts w:ascii="Times New Roman" w:hAnsi="Times New Roman"/>
          <w:spacing w:val="1"/>
          <w:sz w:val="28"/>
          <w:szCs w:val="28"/>
          <w:lang w:val="vi-VN"/>
        </w:rPr>
        <w:t xml:space="preserve"> </w:t>
      </w:r>
      <w:r w:rsidRPr="00F8683D">
        <w:rPr>
          <w:rFonts w:ascii="Times New Roman" w:hAnsi="Times New Roman"/>
          <w:spacing w:val="1"/>
          <w:sz w:val="28"/>
          <w:szCs w:val="28"/>
          <w:lang w:val="vi-VN"/>
        </w:rPr>
        <w:t>ra nước ngoài học tập trao đổi kinh nghiệm theo các chương</w:t>
      </w:r>
      <w:r w:rsidRPr="00F8683D">
        <w:rPr>
          <w:rFonts w:ascii="Times New Roman" w:hAnsi="Times New Roman"/>
          <w:sz w:val="28"/>
          <w:szCs w:val="28"/>
          <w:lang w:val="vi-VN"/>
        </w:rPr>
        <w:t xml:space="preserve">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t</w:t>
      </w:r>
      <w:r w:rsidRPr="00F8683D">
        <w:rPr>
          <w:rFonts w:ascii="Times New Roman" w:hAnsi="Times New Roman"/>
          <w:sz w:val="28"/>
          <w:szCs w:val="28"/>
          <w:lang w:val="vi-VN"/>
        </w:rPr>
        <w:t>r</w:t>
      </w:r>
      <w:r w:rsidRPr="00F8683D">
        <w:rPr>
          <w:rFonts w:ascii="Times New Roman" w:hAnsi="Times New Roman"/>
          <w:spacing w:val="1"/>
          <w:sz w:val="28"/>
          <w:szCs w:val="28"/>
          <w:lang w:val="vi-VN"/>
        </w:rPr>
        <w:t>ìn</w:t>
      </w:r>
      <w:r w:rsidRPr="00F8683D">
        <w:rPr>
          <w:rFonts w:ascii="Times New Roman" w:hAnsi="Times New Roman"/>
          <w:sz w:val="28"/>
          <w:szCs w:val="28"/>
          <w:lang w:val="vi-VN"/>
        </w:rPr>
        <w:t xml:space="preserve">h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 xml:space="preserve">liên kết  đào tạo </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đã</w:t>
      </w:r>
      <w:r w:rsidRPr="00F8683D">
        <w:rPr>
          <w:rFonts w:ascii="Times New Roman" w:hAnsi="Times New Roman"/>
          <w:spacing w:val="-24"/>
          <w:sz w:val="28"/>
          <w:szCs w:val="28"/>
          <w:lang w:val="vi-VN"/>
        </w:rPr>
        <w:t xml:space="preserve">  </w:t>
      </w:r>
      <w:r w:rsidRPr="00F8683D">
        <w:rPr>
          <w:rFonts w:ascii="Times New Roman" w:hAnsi="Times New Roman"/>
          <w:spacing w:val="-1"/>
          <w:sz w:val="28"/>
          <w:szCs w:val="28"/>
          <w:lang w:val="vi-VN"/>
        </w:rPr>
        <w:t>được ký trong biên bản ghi nhớ</w:t>
      </w:r>
      <w:r>
        <w:rPr>
          <w:rFonts w:ascii="Times New Roman" w:hAnsi="Times New Roman"/>
          <w:spacing w:val="-1"/>
          <w:sz w:val="28"/>
          <w:szCs w:val="28"/>
        </w:rPr>
        <w:t>.</w:t>
      </w:r>
    </w:p>
    <w:p w:rsidR="00C749C7" w:rsidRDefault="00C749C7" w:rsidP="00C749C7">
      <w:pPr>
        <w:pStyle w:val="ListParagraph"/>
        <w:tabs>
          <w:tab w:val="left" w:pos="993"/>
        </w:tabs>
        <w:rPr>
          <w:rFonts w:ascii="Times New Roman" w:hAnsi="Times New Roman" w:cs="Times New Roman"/>
          <w:b/>
          <w:sz w:val="26"/>
          <w:szCs w:val="26"/>
        </w:rPr>
      </w:pPr>
    </w:p>
    <w:p w:rsidR="00384471" w:rsidRDefault="00384471" w:rsidP="00384471">
      <w:pPr>
        <w:pStyle w:val="ListParagraph"/>
        <w:tabs>
          <w:tab w:val="left" w:pos="993"/>
        </w:tabs>
        <w:rPr>
          <w:rFonts w:ascii="Times New Roman" w:hAnsi="Times New Roman" w:cs="Times New Roman"/>
          <w:b/>
          <w:sz w:val="26"/>
          <w:szCs w:val="26"/>
        </w:rPr>
      </w:pPr>
    </w:p>
    <w:p w:rsidR="00384471" w:rsidRPr="00060DD6" w:rsidRDefault="00384471" w:rsidP="00384471">
      <w:pPr>
        <w:pStyle w:val="ListParagraph"/>
        <w:numPr>
          <w:ilvl w:val="0"/>
          <w:numId w:val="5"/>
        </w:numPr>
        <w:tabs>
          <w:tab w:val="left" w:pos="993"/>
        </w:tabs>
        <w:ind w:hanging="11"/>
        <w:rPr>
          <w:rFonts w:ascii="Times New Roman" w:hAnsi="Times New Roman" w:cs="Times New Roman"/>
          <w:b/>
          <w:color w:val="FF0000"/>
          <w:sz w:val="26"/>
          <w:szCs w:val="26"/>
        </w:rPr>
      </w:pPr>
      <w:r>
        <w:rPr>
          <w:rFonts w:ascii="Times New Roman" w:hAnsi="Times New Roman" w:cs="Times New Roman"/>
          <w:b/>
          <w:sz w:val="26"/>
          <w:szCs w:val="26"/>
        </w:rPr>
        <w:t>Nguyên nhân của hạn chế</w:t>
      </w:r>
    </w:p>
    <w:p w:rsidR="00F279A7" w:rsidRPr="00F279A7" w:rsidRDefault="00F279A7" w:rsidP="00F279A7">
      <w:pPr>
        <w:pStyle w:val="ListParagraph"/>
        <w:numPr>
          <w:ilvl w:val="0"/>
          <w:numId w:val="14"/>
        </w:numPr>
        <w:spacing w:before="120" w:after="120" w:line="240" w:lineRule="auto"/>
        <w:jc w:val="both"/>
        <w:rPr>
          <w:rFonts w:ascii="Times New Roman" w:hAnsi="Times New Roman" w:cs="Times New Roman"/>
          <w:sz w:val="28"/>
          <w:szCs w:val="28"/>
          <w:lang w:val="vi-VN"/>
        </w:rPr>
      </w:pPr>
      <w:r w:rsidRPr="00F279A7">
        <w:rPr>
          <w:rFonts w:ascii="Times New Roman" w:hAnsi="Times New Roman" w:cs="Times New Roman"/>
          <w:sz w:val="28"/>
          <w:szCs w:val="28"/>
        </w:rPr>
        <w:t>Tháng 5/2017, Trường Cao đẳng Lý Tự Trọng Thành phố Hồ Chí Minh chính thức chuyển đổi sang lĩnh vực đào tạo giáo dục nghề nghiệp, công tác chuẩn bị các điều kiện để đáp ứng hoạt động giáo dục nghề nghiệp đang hoàn thiện theo các tiêu chí của Bộ Lao động Thương binh và Xã hội.</w:t>
      </w:r>
    </w:p>
    <w:p w:rsidR="00F279A7" w:rsidRPr="00F279A7" w:rsidRDefault="00F279A7" w:rsidP="00F279A7">
      <w:pPr>
        <w:pStyle w:val="ListParagraph"/>
        <w:numPr>
          <w:ilvl w:val="0"/>
          <w:numId w:val="14"/>
        </w:numPr>
        <w:spacing w:before="120" w:after="120" w:line="240" w:lineRule="auto"/>
        <w:jc w:val="both"/>
        <w:rPr>
          <w:rFonts w:eastAsia="Times New Roman"/>
          <w:sz w:val="28"/>
          <w:szCs w:val="28"/>
        </w:rPr>
      </w:pPr>
      <w:r w:rsidRPr="00F279A7">
        <w:rPr>
          <w:rFonts w:ascii="Times New Roman" w:eastAsia="Times New Roman" w:hAnsi="Times New Roman" w:cs="Times New Roman"/>
          <w:sz w:val="28"/>
          <w:szCs w:val="28"/>
        </w:rPr>
        <w:t xml:space="preserve">Nguồn kinh phí còn hạn hẹp, chưa đủ điều kiện đầu tư thiết bị dạy học một cách đồng bộ, vì thế việc trang bị phải chia thành nhiều đợt. Mặt khác, do sự phát triển mạnh mẽ của khoa học công nghệ, thiết bị dạy học mau lỗi thời. Do đó, Nhà trường luôn đổi mới, điều chỉnh các </w:t>
      </w:r>
      <w:r w:rsidRPr="00F279A7">
        <w:rPr>
          <w:rFonts w:ascii="Times New Roman" w:hAnsi="Times New Roman" w:cs="Times New Roman"/>
          <w:sz w:val="28"/>
          <w:szCs w:val="28"/>
        </w:rPr>
        <w:t xml:space="preserve">chiến lược, giải pháp phù hợp với từng giai đoạn nhằm huy động, tranh thủ mọi nguồn lực từ trong và ngoài nước để bảo đảm điều kiện tốt nhất phục </w:t>
      </w:r>
      <w:proofErr w:type="gramStart"/>
      <w:r w:rsidRPr="00F279A7">
        <w:rPr>
          <w:rFonts w:ascii="Times New Roman" w:hAnsi="Times New Roman" w:cs="Times New Roman"/>
          <w:sz w:val="28"/>
          <w:szCs w:val="28"/>
        </w:rPr>
        <w:t>vụ  công</w:t>
      </w:r>
      <w:proofErr w:type="gramEnd"/>
      <w:r w:rsidRPr="00F279A7">
        <w:rPr>
          <w:rFonts w:ascii="Times New Roman" w:hAnsi="Times New Roman" w:cs="Times New Roman"/>
          <w:sz w:val="28"/>
          <w:szCs w:val="28"/>
        </w:rPr>
        <w:t xml:space="preserve"> tác đào tạo.</w:t>
      </w:r>
      <w:r w:rsidRPr="00F279A7">
        <w:rPr>
          <w:sz w:val="28"/>
          <w:szCs w:val="28"/>
        </w:rPr>
        <w:t xml:space="preserve">     </w:t>
      </w:r>
    </w:p>
    <w:p w:rsidR="00BC71E3" w:rsidRPr="00A66331" w:rsidRDefault="00BC71E3" w:rsidP="00BC71E3">
      <w:pPr>
        <w:pStyle w:val="NormalWeb"/>
        <w:numPr>
          <w:ilvl w:val="0"/>
          <w:numId w:val="14"/>
        </w:numPr>
        <w:shd w:val="clear" w:color="auto" w:fill="FFFFFF"/>
        <w:tabs>
          <w:tab w:val="left" w:pos="851"/>
        </w:tabs>
        <w:spacing w:before="120" w:beforeAutospacing="0" w:after="120" w:afterAutospacing="0"/>
        <w:jc w:val="both"/>
        <w:rPr>
          <w:sz w:val="28"/>
          <w:szCs w:val="28"/>
        </w:rPr>
      </w:pPr>
      <w:r w:rsidRPr="00727F42">
        <w:rPr>
          <w:sz w:val="28"/>
          <w:szCs w:val="28"/>
        </w:rPr>
        <w:t xml:space="preserve">Nguồn kinh phí được cấp </w:t>
      </w:r>
      <w:r>
        <w:rPr>
          <w:sz w:val="28"/>
          <w:szCs w:val="28"/>
        </w:rPr>
        <w:t xml:space="preserve">để </w:t>
      </w:r>
      <w:r w:rsidRPr="00A66331">
        <w:rPr>
          <w:sz w:val="28"/>
          <w:szCs w:val="28"/>
          <w:bdr w:val="none" w:sz="0" w:space="0" w:color="auto" w:frame="1"/>
        </w:rPr>
        <w:t>thực hiện chế độ chính sách đối với học sinh sinh viên tại trường</w:t>
      </w:r>
      <w:r w:rsidRPr="00727F42">
        <w:rPr>
          <w:sz w:val="28"/>
          <w:szCs w:val="28"/>
        </w:rPr>
        <w:t xml:space="preserve"> </w:t>
      </w:r>
      <w:r w:rsidRPr="00727F42">
        <w:rPr>
          <w:sz w:val="28"/>
          <w:szCs w:val="28"/>
        </w:rPr>
        <w:t xml:space="preserve">chưa kịp thời; </w:t>
      </w:r>
    </w:p>
    <w:p w:rsidR="00BC71E3" w:rsidRPr="00727F42" w:rsidRDefault="00BC71E3" w:rsidP="00BC71E3">
      <w:pPr>
        <w:pStyle w:val="NormalWeb"/>
        <w:numPr>
          <w:ilvl w:val="0"/>
          <w:numId w:val="14"/>
        </w:numPr>
        <w:shd w:val="clear" w:color="auto" w:fill="FFFFFF"/>
        <w:tabs>
          <w:tab w:val="left" w:pos="851"/>
        </w:tabs>
        <w:spacing w:before="120" w:beforeAutospacing="0" w:after="120" w:afterAutospacing="0"/>
        <w:jc w:val="both"/>
        <w:rPr>
          <w:sz w:val="28"/>
          <w:szCs w:val="28"/>
        </w:rPr>
      </w:pPr>
      <w:r w:rsidRPr="00727F42">
        <w:rPr>
          <w:sz w:val="28"/>
          <w:szCs w:val="28"/>
        </w:rPr>
        <w:t>Văn bản quy định vùng kinh tế - xã hội đặc biệt khó khăn thường thay đổi qua các năm</w:t>
      </w:r>
      <w:r>
        <w:rPr>
          <w:sz w:val="28"/>
          <w:szCs w:val="28"/>
        </w:rPr>
        <w:t xml:space="preserve"> ảnh hưởng </w:t>
      </w:r>
      <w:r w:rsidRPr="00A66331">
        <w:rPr>
          <w:sz w:val="28"/>
          <w:szCs w:val="28"/>
          <w:bdr w:val="none" w:sz="0" w:space="0" w:color="auto" w:frame="1"/>
        </w:rPr>
        <w:t>việc thực hiện chế độ chính sách đối với học sinh sinh viên tại trường, đôi khi chưa đảm bảo tiến độ</w:t>
      </w:r>
      <w:r>
        <w:rPr>
          <w:sz w:val="28"/>
          <w:szCs w:val="28"/>
        </w:rPr>
        <w:t>.</w:t>
      </w:r>
    </w:p>
    <w:p w:rsidR="00D9401E" w:rsidRPr="00060DD6" w:rsidRDefault="00D9401E" w:rsidP="00384471">
      <w:pPr>
        <w:pStyle w:val="ListParagraph"/>
        <w:tabs>
          <w:tab w:val="left" w:pos="993"/>
        </w:tabs>
        <w:ind w:hanging="11"/>
        <w:rPr>
          <w:rFonts w:ascii="Times New Roman" w:hAnsi="Times New Roman" w:cs="Times New Roman"/>
          <w:b/>
          <w:sz w:val="26"/>
          <w:szCs w:val="26"/>
        </w:rPr>
      </w:pPr>
    </w:p>
    <w:sectPr w:rsidR="00D9401E" w:rsidRPr="00060DD6" w:rsidSect="00D06E2B">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02306"/>
    <w:multiLevelType w:val="hybridMultilevel"/>
    <w:tmpl w:val="A386E5F6"/>
    <w:lvl w:ilvl="0" w:tplc="118CAA4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5410E4"/>
    <w:multiLevelType w:val="hybridMultilevel"/>
    <w:tmpl w:val="80688C98"/>
    <w:lvl w:ilvl="0" w:tplc="28360F38">
      <w:numFmt w:val="bullet"/>
      <w:lvlText w:val="-"/>
      <w:lvlJc w:val="left"/>
      <w:pPr>
        <w:ind w:left="720" w:hanging="360"/>
      </w:pPr>
      <w:rPr>
        <w:rFonts w:ascii="Times New Roman" w:eastAsia="Calibri" w:hAnsi="Times New Roman" w:cs="Times New Roman" w:hint="default"/>
        <w:color w:val="auto"/>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C85575"/>
    <w:multiLevelType w:val="hybridMultilevel"/>
    <w:tmpl w:val="84460E4A"/>
    <w:lvl w:ilvl="0" w:tplc="527E36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073297"/>
    <w:multiLevelType w:val="hybridMultilevel"/>
    <w:tmpl w:val="DF6E42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AD7BD9"/>
    <w:multiLevelType w:val="hybridMultilevel"/>
    <w:tmpl w:val="33B8A5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ED19BC"/>
    <w:multiLevelType w:val="multilevel"/>
    <w:tmpl w:val="038E9842"/>
    <w:lvl w:ilvl="0">
      <w:start w:val="1"/>
      <w:numFmt w:val="decimal"/>
      <w:lvlText w:val="%1."/>
      <w:lvlJc w:val="left"/>
      <w:pPr>
        <w:ind w:left="502" w:hanging="360"/>
      </w:pPr>
    </w:lvl>
    <w:lvl w:ilvl="1">
      <w:start w:val="1"/>
      <w:numFmt w:val="decimal"/>
      <w:isLgl/>
      <w:lvlText w:val="%1.%2."/>
      <w:lvlJc w:val="left"/>
      <w:pPr>
        <w:ind w:left="1287" w:hanging="72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2497" w:hanging="108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707" w:hanging="1440"/>
      </w:pPr>
      <w:rPr>
        <w:rFonts w:hint="default"/>
      </w:rPr>
    </w:lvl>
    <w:lvl w:ilvl="6">
      <w:start w:val="1"/>
      <w:numFmt w:val="decimal"/>
      <w:isLgl/>
      <w:lvlText w:val="%1.%2.%3.%4.%5.%6.%7."/>
      <w:lvlJc w:val="left"/>
      <w:pPr>
        <w:ind w:left="4492" w:hanging="1800"/>
      </w:pPr>
      <w:rPr>
        <w:rFonts w:hint="default"/>
      </w:rPr>
    </w:lvl>
    <w:lvl w:ilvl="7">
      <w:start w:val="1"/>
      <w:numFmt w:val="decimal"/>
      <w:isLgl/>
      <w:lvlText w:val="%1.%2.%3.%4.%5.%6.%7.%8."/>
      <w:lvlJc w:val="left"/>
      <w:pPr>
        <w:ind w:left="4917" w:hanging="1800"/>
      </w:pPr>
      <w:rPr>
        <w:rFonts w:hint="default"/>
      </w:rPr>
    </w:lvl>
    <w:lvl w:ilvl="8">
      <w:start w:val="1"/>
      <w:numFmt w:val="decimal"/>
      <w:isLgl/>
      <w:lvlText w:val="%1.%2.%3.%4.%5.%6.%7.%8.%9."/>
      <w:lvlJc w:val="left"/>
      <w:pPr>
        <w:ind w:left="5702" w:hanging="2160"/>
      </w:pPr>
      <w:rPr>
        <w:rFonts w:hint="default"/>
      </w:rPr>
    </w:lvl>
  </w:abstractNum>
  <w:abstractNum w:abstractNumId="6">
    <w:nsid w:val="1C9F26E7"/>
    <w:multiLevelType w:val="hybridMultilevel"/>
    <w:tmpl w:val="88C693C2"/>
    <w:lvl w:ilvl="0" w:tplc="A5B0BA7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747149"/>
    <w:multiLevelType w:val="hybridMultilevel"/>
    <w:tmpl w:val="94C4AF14"/>
    <w:lvl w:ilvl="0" w:tplc="28360F38">
      <w:numFmt w:val="bullet"/>
      <w:lvlText w:val="-"/>
      <w:lvlJc w:val="left"/>
      <w:pPr>
        <w:ind w:left="720" w:hanging="360"/>
      </w:pPr>
      <w:rPr>
        <w:rFonts w:ascii="Times New Roman" w:eastAsia="Calibri" w:hAnsi="Times New Roman" w:cs="Times New Roman" w:hint="default"/>
        <w:color w:val="auto"/>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B6E34F3"/>
    <w:multiLevelType w:val="hybridMultilevel"/>
    <w:tmpl w:val="20C6D242"/>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9">
    <w:nsid w:val="46AF6571"/>
    <w:multiLevelType w:val="hybridMultilevel"/>
    <w:tmpl w:val="21CACB94"/>
    <w:lvl w:ilvl="0" w:tplc="F4DADA20">
      <w:start w:val="23"/>
      <w:numFmt w:val="bullet"/>
      <w:lvlText w:val="-"/>
      <w:lvlJc w:val="left"/>
      <w:pPr>
        <w:ind w:left="1211"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10566B2"/>
    <w:multiLevelType w:val="hybridMultilevel"/>
    <w:tmpl w:val="0384580C"/>
    <w:lvl w:ilvl="0" w:tplc="5C4A190E">
      <w:numFmt w:val="bullet"/>
      <w:lvlText w:val="-"/>
      <w:lvlJc w:val="left"/>
      <w:pPr>
        <w:ind w:left="502"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1AB5437"/>
    <w:multiLevelType w:val="hybridMultilevel"/>
    <w:tmpl w:val="06E03B7E"/>
    <w:lvl w:ilvl="0" w:tplc="28360F38">
      <w:numFmt w:val="bullet"/>
      <w:lvlText w:val="-"/>
      <w:lvlJc w:val="left"/>
      <w:pPr>
        <w:ind w:left="720" w:hanging="360"/>
      </w:pPr>
      <w:rPr>
        <w:rFonts w:ascii="Times New Roman" w:eastAsia="Calibri" w:hAnsi="Times New Roman" w:cs="Times New Roman" w:hint="default"/>
        <w:color w:val="auto"/>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F02F3F"/>
    <w:multiLevelType w:val="multilevel"/>
    <w:tmpl w:val="3F24DB70"/>
    <w:lvl w:ilvl="0">
      <w:start w:val="1"/>
      <w:numFmt w:val="bullet"/>
      <w:lvlText w:val="-"/>
      <w:lvlJc w:val="left"/>
      <w:pPr>
        <w:ind w:left="360" w:hanging="360"/>
      </w:pPr>
      <w:rPr>
        <w:rFonts w:ascii="Times New Roman" w:eastAsia="Times New Roman" w:hAnsi="Times New Roman" w:cs="Times New Roman" w:hint="default"/>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580D33E2"/>
    <w:multiLevelType w:val="hybridMultilevel"/>
    <w:tmpl w:val="24C04ADC"/>
    <w:lvl w:ilvl="0" w:tplc="28360F38">
      <w:numFmt w:val="bullet"/>
      <w:lvlText w:val="-"/>
      <w:lvlJc w:val="left"/>
      <w:pPr>
        <w:ind w:left="720" w:hanging="360"/>
      </w:pPr>
      <w:rPr>
        <w:rFonts w:ascii="Times New Roman" w:eastAsia="Calibri" w:hAnsi="Times New Roman" w:cs="Times New Roman" w:hint="default"/>
        <w:color w:val="auto"/>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E4F47A8"/>
    <w:multiLevelType w:val="hybridMultilevel"/>
    <w:tmpl w:val="4AA04D6A"/>
    <w:lvl w:ilvl="0" w:tplc="C32C0048">
      <w:numFmt w:val="bullet"/>
      <w:lvlText w:val="-"/>
      <w:lvlJc w:val="left"/>
      <w:pPr>
        <w:ind w:left="1215" w:hanging="360"/>
      </w:pPr>
      <w:rPr>
        <w:rFonts w:ascii="Times New Roman" w:eastAsia="Calibri"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6">
    <w:nsid w:val="69BC2107"/>
    <w:multiLevelType w:val="hybridMultilevel"/>
    <w:tmpl w:val="3D2C3DAC"/>
    <w:lvl w:ilvl="0" w:tplc="B6349C6E">
      <w:start w:val="1"/>
      <w:numFmt w:val="bullet"/>
      <w:lvlText w:val="-"/>
      <w:lvlJc w:val="left"/>
      <w:pPr>
        <w:ind w:left="1571" w:hanging="360"/>
      </w:pPr>
      <w:rPr>
        <w:rFonts w:ascii="Times New Roman" w:eastAsia="Times New Roman" w:hAnsi="Times New Roman" w:cs="Times New Roman" w:hint="default"/>
        <w:b/>
      </w:rPr>
    </w:lvl>
    <w:lvl w:ilvl="1" w:tplc="0C090003">
      <w:start w:val="1"/>
      <w:numFmt w:val="bullet"/>
      <w:lvlText w:val="o"/>
      <w:lvlJc w:val="left"/>
      <w:pPr>
        <w:ind w:left="2291" w:hanging="360"/>
      </w:pPr>
      <w:rPr>
        <w:rFonts w:ascii="Courier New" w:hAnsi="Courier New" w:cs="Courier New" w:hint="default"/>
      </w:rPr>
    </w:lvl>
    <w:lvl w:ilvl="2" w:tplc="0C090005" w:tentative="1">
      <w:start w:val="1"/>
      <w:numFmt w:val="bullet"/>
      <w:lvlText w:val=""/>
      <w:lvlJc w:val="left"/>
      <w:pPr>
        <w:ind w:left="3011" w:hanging="360"/>
      </w:pPr>
      <w:rPr>
        <w:rFonts w:ascii="Wingdings" w:hAnsi="Wingdings" w:hint="default"/>
      </w:rPr>
    </w:lvl>
    <w:lvl w:ilvl="3" w:tplc="0C090001" w:tentative="1">
      <w:start w:val="1"/>
      <w:numFmt w:val="bullet"/>
      <w:lvlText w:val=""/>
      <w:lvlJc w:val="left"/>
      <w:pPr>
        <w:ind w:left="3731" w:hanging="360"/>
      </w:pPr>
      <w:rPr>
        <w:rFonts w:ascii="Symbol" w:hAnsi="Symbol" w:hint="default"/>
      </w:rPr>
    </w:lvl>
    <w:lvl w:ilvl="4" w:tplc="0C090003" w:tentative="1">
      <w:start w:val="1"/>
      <w:numFmt w:val="bullet"/>
      <w:lvlText w:val="o"/>
      <w:lvlJc w:val="left"/>
      <w:pPr>
        <w:ind w:left="4451" w:hanging="360"/>
      </w:pPr>
      <w:rPr>
        <w:rFonts w:ascii="Courier New" w:hAnsi="Courier New" w:cs="Courier New" w:hint="default"/>
      </w:rPr>
    </w:lvl>
    <w:lvl w:ilvl="5" w:tplc="0C090005" w:tentative="1">
      <w:start w:val="1"/>
      <w:numFmt w:val="bullet"/>
      <w:lvlText w:val=""/>
      <w:lvlJc w:val="left"/>
      <w:pPr>
        <w:ind w:left="5171" w:hanging="360"/>
      </w:pPr>
      <w:rPr>
        <w:rFonts w:ascii="Wingdings" w:hAnsi="Wingdings" w:hint="default"/>
      </w:rPr>
    </w:lvl>
    <w:lvl w:ilvl="6" w:tplc="0C090001" w:tentative="1">
      <w:start w:val="1"/>
      <w:numFmt w:val="bullet"/>
      <w:lvlText w:val=""/>
      <w:lvlJc w:val="left"/>
      <w:pPr>
        <w:ind w:left="5891" w:hanging="360"/>
      </w:pPr>
      <w:rPr>
        <w:rFonts w:ascii="Symbol" w:hAnsi="Symbol" w:hint="default"/>
      </w:rPr>
    </w:lvl>
    <w:lvl w:ilvl="7" w:tplc="0C090003" w:tentative="1">
      <w:start w:val="1"/>
      <w:numFmt w:val="bullet"/>
      <w:lvlText w:val="o"/>
      <w:lvlJc w:val="left"/>
      <w:pPr>
        <w:ind w:left="6611" w:hanging="360"/>
      </w:pPr>
      <w:rPr>
        <w:rFonts w:ascii="Courier New" w:hAnsi="Courier New" w:cs="Courier New" w:hint="default"/>
      </w:rPr>
    </w:lvl>
    <w:lvl w:ilvl="8" w:tplc="0C090005" w:tentative="1">
      <w:start w:val="1"/>
      <w:numFmt w:val="bullet"/>
      <w:lvlText w:val=""/>
      <w:lvlJc w:val="left"/>
      <w:pPr>
        <w:ind w:left="7331" w:hanging="360"/>
      </w:pPr>
      <w:rPr>
        <w:rFonts w:ascii="Wingdings" w:hAnsi="Wingdings" w:hint="default"/>
      </w:rPr>
    </w:lvl>
  </w:abstractNum>
  <w:abstractNum w:abstractNumId="17">
    <w:nsid w:val="6BCA007C"/>
    <w:multiLevelType w:val="hybridMultilevel"/>
    <w:tmpl w:val="4984A150"/>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8">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78871A05"/>
    <w:multiLevelType w:val="hybridMultilevel"/>
    <w:tmpl w:val="C4743C40"/>
    <w:lvl w:ilvl="0" w:tplc="9726F7E6">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
    <w:nsid w:val="7F5D54E5"/>
    <w:multiLevelType w:val="multilevel"/>
    <w:tmpl w:val="9EA0E9B0"/>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b/>
        <w:i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abstractNumId w:val="2"/>
  </w:num>
  <w:num w:numId="2">
    <w:abstractNumId w:val="3"/>
  </w:num>
  <w:num w:numId="3">
    <w:abstractNumId w:val="0"/>
  </w:num>
  <w:num w:numId="4">
    <w:abstractNumId w:val="4"/>
  </w:num>
  <w:num w:numId="5">
    <w:abstractNumId w:val="6"/>
  </w:num>
  <w:num w:numId="6">
    <w:abstractNumId w:val="9"/>
  </w:num>
  <w:num w:numId="7">
    <w:abstractNumId w:val="17"/>
  </w:num>
  <w:num w:numId="8">
    <w:abstractNumId w:val="5"/>
  </w:num>
  <w:num w:numId="9">
    <w:abstractNumId w:val="20"/>
  </w:num>
  <w:num w:numId="10">
    <w:abstractNumId w:val="8"/>
  </w:num>
  <w:num w:numId="11">
    <w:abstractNumId w:val="11"/>
  </w:num>
  <w:num w:numId="12">
    <w:abstractNumId w:val="12"/>
  </w:num>
  <w:num w:numId="13">
    <w:abstractNumId w:val="7"/>
  </w:num>
  <w:num w:numId="14">
    <w:abstractNumId w:val="1"/>
  </w:num>
  <w:num w:numId="15">
    <w:abstractNumId w:val="15"/>
  </w:num>
  <w:num w:numId="16">
    <w:abstractNumId w:val="18"/>
  </w:num>
  <w:num w:numId="17">
    <w:abstractNumId w:val="14"/>
  </w:num>
  <w:num w:numId="18">
    <w:abstractNumId w:val="16"/>
  </w:num>
  <w:num w:numId="19">
    <w:abstractNumId w:val="19"/>
  </w:num>
  <w:num w:numId="20">
    <w:abstractNumId w:val="13"/>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FEB"/>
    <w:rsid w:val="00060DD6"/>
    <w:rsid w:val="001440C3"/>
    <w:rsid w:val="00240FEB"/>
    <w:rsid w:val="00384471"/>
    <w:rsid w:val="00394353"/>
    <w:rsid w:val="004C3950"/>
    <w:rsid w:val="005C388B"/>
    <w:rsid w:val="008107DD"/>
    <w:rsid w:val="00A15B83"/>
    <w:rsid w:val="00B33AF4"/>
    <w:rsid w:val="00BC71E3"/>
    <w:rsid w:val="00C13461"/>
    <w:rsid w:val="00C749C7"/>
    <w:rsid w:val="00D06E2B"/>
    <w:rsid w:val="00D9401E"/>
    <w:rsid w:val="00F279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FEB"/>
    <w:pPr>
      <w:ind w:left="720"/>
      <w:contextualSpacing/>
    </w:pPr>
  </w:style>
  <w:style w:type="paragraph" w:styleId="NormalWeb">
    <w:name w:val="Normal (Web)"/>
    <w:basedOn w:val="Normal"/>
    <w:uiPriority w:val="99"/>
    <w:semiHidden/>
    <w:unhideWhenUsed/>
    <w:rsid w:val="00BC71E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0FEB"/>
    <w:pPr>
      <w:ind w:left="720"/>
      <w:contextualSpacing/>
    </w:pPr>
  </w:style>
  <w:style w:type="paragraph" w:styleId="NormalWeb">
    <w:name w:val="Normal (Web)"/>
    <w:basedOn w:val="Normal"/>
    <w:uiPriority w:val="99"/>
    <w:semiHidden/>
    <w:unhideWhenUsed/>
    <w:rsid w:val="00BC71E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15</Pages>
  <Words>4839</Words>
  <Characters>27583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15</cp:revision>
  <dcterms:created xsi:type="dcterms:W3CDTF">2019-03-26T01:08:00Z</dcterms:created>
  <dcterms:modified xsi:type="dcterms:W3CDTF">2019-03-28T10:55:00Z</dcterms:modified>
</cp:coreProperties>
</file>